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6E" w:rsidRPr="007F4F4E" w:rsidRDefault="00CA76EB" w:rsidP="00E26D6E">
      <w:pPr>
        <w:pStyle w:val="Kommentartext"/>
        <w:spacing w:line="360" w:lineRule="auto"/>
        <w:ind w:right="-711"/>
        <w:jc w:val="both"/>
        <w:rPr>
          <w:b/>
          <w:bCs/>
          <w:sz w:val="28"/>
          <w:szCs w:val="28"/>
        </w:rPr>
      </w:pPr>
      <w:bookmarkStart w:id="0" w:name="OLE_LINK3"/>
      <w:bookmarkStart w:id="1" w:name="OLE_LINK4"/>
      <w:r w:rsidRPr="000D528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4732020</wp:posOffset>
                </wp:positionH>
                <wp:positionV relativeFrom="paragraph">
                  <wp:posOffset>-47625</wp:posOffset>
                </wp:positionV>
                <wp:extent cx="1882140" cy="3048635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304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306D" w:rsidRPr="00E26D6E" w:rsidRDefault="0040306D" w:rsidP="00E26D6E">
                            <w:pPr>
                              <w:ind w:right="-709"/>
                              <w:rPr>
                                <w:b/>
                                <w:color w:val="auto"/>
                                <w:sz w:val="18"/>
                                <w:szCs w:val="18"/>
                                <w:highlight w:val="white"/>
                                <w:lang w:val="de-DE"/>
                              </w:rPr>
                            </w:pPr>
                            <w:r w:rsidRPr="00E26D6E">
                              <w:rPr>
                                <w:b/>
                                <w:color w:val="auto"/>
                                <w:sz w:val="18"/>
                                <w:szCs w:val="18"/>
                                <w:highlight w:val="white"/>
                                <w:lang w:val="de-DE"/>
                              </w:rPr>
                              <w:t>Hommel GmbH</w:t>
                            </w:r>
                          </w:p>
                          <w:p w:rsidR="0040306D" w:rsidRPr="00E26D6E" w:rsidRDefault="0040306D" w:rsidP="00E26D6E">
                            <w:pPr>
                              <w:ind w:right="-709"/>
                              <w:rPr>
                                <w:color w:val="auto"/>
                                <w:sz w:val="18"/>
                                <w:szCs w:val="18"/>
                                <w:highlight w:val="white"/>
                                <w:lang w:val="de-DE"/>
                              </w:rPr>
                            </w:pPr>
                            <w:proofErr w:type="spellStart"/>
                            <w:r w:rsidRPr="00E26D6E">
                              <w:rPr>
                                <w:color w:val="auto"/>
                                <w:sz w:val="18"/>
                                <w:szCs w:val="18"/>
                                <w:highlight w:val="white"/>
                                <w:lang w:val="de-DE"/>
                              </w:rPr>
                              <w:t>Donatusstraße</w:t>
                            </w:r>
                            <w:proofErr w:type="spellEnd"/>
                            <w:r w:rsidRPr="00E26D6E">
                              <w:rPr>
                                <w:color w:val="auto"/>
                                <w:sz w:val="18"/>
                                <w:szCs w:val="18"/>
                                <w:highlight w:val="white"/>
                                <w:lang w:val="de-DE"/>
                              </w:rPr>
                              <w:t xml:space="preserve"> 24</w:t>
                            </w:r>
                          </w:p>
                          <w:p w:rsidR="0040306D" w:rsidRDefault="0040306D" w:rsidP="00E26D6E">
                            <w:pPr>
                              <w:ind w:right="-709"/>
                              <w:rPr>
                                <w:color w:val="auto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E26D6E">
                              <w:rPr>
                                <w:color w:val="auto"/>
                                <w:sz w:val="18"/>
                                <w:szCs w:val="18"/>
                                <w:highlight w:val="white"/>
                                <w:lang w:val="de-DE"/>
                              </w:rPr>
                              <w:t>50767 Köln</w:t>
                            </w:r>
                          </w:p>
                          <w:p w:rsidR="0040306D" w:rsidRPr="00E26D6E" w:rsidRDefault="0040306D" w:rsidP="00E26D6E">
                            <w:pPr>
                              <w:ind w:right="-709"/>
                              <w:rPr>
                                <w:color w:val="auto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  <w:lang w:val="de-DE"/>
                              </w:rPr>
                              <w:t>Deutschland</w:t>
                            </w:r>
                          </w:p>
                          <w:p w:rsidR="0040306D" w:rsidRPr="00E26D6E" w:rsidRDefault="0040306D" w:rsidP="00E26D6E">
                            <w:pPr>
                              <w:ind w:right="-709"/>
                              <w:rPr>
                                <w:color w:val="auto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:rsidR="0040306D" w:rsidRPr="00E26D6E" w:rsidRDefault="0040306D" w:rsidP="00E26D6E">
                            <w:pPr>
                              <w:ind w:right="-709"/>
                              <w:rPr>
                                <w:b/>
                                <w:color w:val="auto"/>
                                <w:sz w:val="18"/>
                                <w:szCs w:val="18"/>
                                <w:highlight w:val="white"/>
                                <w:lang w:val="de-DE"/>
                              </w:rPr>
                            </w:pPr>
                            <w:r w:rsidRPr="00E26D6E">
                              <w:rPr>
                                <w:b/>
                                <w:color w:val="auto"/>
                                <w:sz w:val="18"/>
                                <w:szCs w:val="18"/>
                                <w:lang w:val="de-DE"/>
                              </w:rPr>
                              <w:t>Kontakt</w:t>
                            </w:r>
                          </w:p>
                          <w:p w:rsidR="0040306D" w:rsidRPr="00E26D6E" w:rsidRDefault="0040306D" w:rsidP="00E26D6E">
                            <w:pPr>
                              <w:ind w:right="-711"/>
                              <w:rPr>
                                <w:color w:val="auto"/>
                                <w:sz w:val="18"/>
                                <w:szCs w:val="18"/>
                                <w:highlight w:val="white"/>
                                <w:lang w:val="de-DE"/>
                              </w:rPr>
                            </w:pPr>
                            <w:r w:rsidRPr="00E26D6E">
                              <w:rPr>
                                <w:color w:val="auto"/>
                                <w:sz w:val="18"/>
                                <w:szCs w:val="18"/>
                                <w:highlight w:val="white"/>
                                <w:lang w:val="de-DE"/>
                              </w:rPr>
                              <w:t>Sibylle Ebert</w:t>
                            </w:r>
                          </w:p>
                          <w:p w:rsidR="0040306D" w:rsidRPr="00E26D6E" w:rsidRDefault="0040306D" w:rsidP="00E26D6E">
                            <w:pPr>
                              <w:ind w:right="-711"/>
                              <w:rPr>
                                <w:color w:val="auto"/>
                                <w:sz w:val="18"/>
                                <w:szCs w:val="18"/>
                                <w:highlight w:val="white"/>
                                <w:lang w:val="de-DE"/>
                              </w:rPr>
                            </w:pPr>
                            <w:r w:rsidRPr="00E26D6E">
                              <w:rPr>
                                <w:color w:val="auto"/>
                                <w:sz w:val="18"/>
                                <w:szCs w:val="18"/>
                                <w:highlight w:val="white"/>
                                <w:lang w:val="de-DE"/>
                              </w:rPr>
                              <w:t>Telefon: 0221 5989-147</w:t>
                            </w:r>
                          </w:p>
                          <w:p w:rsidR="0040306D" w:rsidRPr="00E26D6E" w:rsidRDefault="0040306D" w:rsidP="00E26D6E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E26D6E">
                              <w:rPr>
                                <w:color w:val="auto"/>
                                <w:sz w:val="18"/>
                                <w:szCs w:val="18"/>
                                <w:highlight w:val="white"/>
                                <w:lang w:val="de-DE"/>
                              </w:rPr>
                              <w:t>sebert@hommel-gruppe.de</w:t>
                            </w:r>
                          </w:p>
                          <w:p w:rsidR="0040306D" w:rsidRPr="00E26D6E" w:rsidRDefault="0040306D" w:rsidP="00E26D6E">
                            <w:pPr>
                              <w:ind w:right="-711"/>
                              <w:rPr>
                                <w:color w:val="auto"/>
                                <w:sz w:val="18"/>
                                <w:szCs w:val="18"/>
                                <w:highlight w:val="white"/>
                                <w:lang w:val="de-DE"/>
                              </w:rPr>
                            </w:pPr>
                          </w:p>
                          <w:p w:rsidR="0040306D" w:rsidRPr="00E26D6E" w:rsidRDefault="0040306D" w:rsidP="00E26D6E">
                            <w:pPr>
                              <w:ind w:right="-711"/>
                              <w:rPr>
                                <w:color w:val="auto"/>
                                <w:sz w:val="18"/>
                                <w:szCs w:val="18"/>
                                <w:highlight w:val="white"/>
                                <w:lang w:val="en-GB"/>
                              </w:rPr>
                            </w:pPr>
                            <w:r w:rsidRPr="00E26D6E">
                              <w:rPr>
                                <w:color w:val="auto"/>
                                <w:sz w:val="18"/>
                                <w:szCs w:val="18"/>
                                <w:highlight w:val="white"/>
                                <w:lang w:val="en-GB"/>
                              </w:rPr>
                              <w:t>Andreas Dziura</w:t>
                            </w:r>
                          </w:p>
                          <w:p w:rsidR="0040306D" w:rsidRPr="00E26D6E" w:rsidRDefault="0040306D" w:rsidP="00E26D6E">
                            <w:pPr>
                              <w:ind w:right="-711"/>
                              <w:rPr>
                                <w:color w:val="auto"/>
                                <w:sz w:val="18"/>
                                <w:szCs w:val="18"/>
                                <w:highlight w:val="white"/>
                                <w:lang w:val="de-DE"/>
                              </w:rPr>
                            </w:pPr>
                            <w:r w:rsidRPr="00E26D6E">
                              <w:rPr>
                                <w:color w:val="auto"/>
                                <w:sz w:val="18"/>
                                <w:szCs w:val="18"/>
                                <w:highlight w:val="white"/>
                                <w:lang w:val="de-DE"/>
                              </w:rPr>
                              <w:t>Telefon: 0221 5989-191</w:t>
                            </w:r>
                          </w:p>
                          <w:p w:rsidR="0040306D" w:rsidRPr="00E26D6E" w:rsidRDefault="0040306D" w:rsidP="00E26D6E">
                            <w:pPr>
                              <w:ind w:right="-711"/>
                              <w:rPr>
                                <w:color w:val="auto"/>
                                <w:sz w:val="18"/>
                                <w:szCs w:val="18"/>
                                <w:highlight w:val="white"/>
                                <w:lang w:val="de-DE"/>
                              </w:rPr>
                            </w:pPr>
                            <w:r w:rsidRPr="00E26D6E">
                              <w:rPr>
                                <w:color w:val="auto"/>
                                <w:sz w:val="18"/>
                                <w:szCs w:val="18"/>
                                <w:highlight w:val="white"/>
                                <w:lang w:val="de-DE"/>
                              </w:rPr>
                              <w:t>adziura@hommel-gruppe.de</w:t>
                            </w:r>
                          </w:p>
                          <w:p w:rsidR="0040306D" w:rsidRPr="00E26D6E" w:rsidRDefault="0040306D" w:rsidP="00E26D6E">
                            <w:pPr>
                              <w:ind w:right="-711"/>
                              <w:rPr>
                                <w:color w:val="auto"/>
                                <w:sz w:val="18"/>
                                <w:szCs w:val="18"/>
                                <w:highlight w:val="white"/>
                                <w:lang w:val="de-DE"/>
                              </w:rPr>
                            </w:pPr>
                          </w:p>
                          <w:p w:rsidR="0040306D" w:rsidRPr="00E832CE" w:rsidRDefault="0040306D" w:rsidP="00E26D6E">
                            <w:pPr>
                              <w:ind w:right="-711"/>
                              <w:rPr>
                                <w:b/>
                                <w:color w:val="auto"/>
                                <w:sz w:val="18"/>
                                <w:szCs w:val="18"/>
                                <w:highlight w:val="white"/>
                                <w:lang w:val="de-DE"/>
                              </w:rPr>
                            </w:pPr>
                            <w:r w:rsidRPr="00E832CE">
                              <w:rPr>
                                <w:b/>
                                <w:color w:val="auto"/>
                                <w:sz w:val="18"/>
                                <w:szCs w:val="18"/>
                                <w:highlight w:val="white"/>
                                <w:lang w:val="de-DE"/>
                              </w:rPr>
                              <w:t>www.hommel-gruppe.de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72.6pt;margin-top:-3.75pt;width:148.2pt;height:240.0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JT/tA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" filled="f" stroked="f">
                <v:textbox style="mso-fit-shape-to-text:t">
                  <w:txbxContent>
                    <w:p w:rsidR="0040306D" w:rsidRPr="00E26D6E" w:rsidRDefault="0040306D" w:rsidP="00E26D6E">
                      <w:pPr>
                        <w:ind w:right="-709"/>
                        <w:rPr>
                          <w:b/>
                          <w:color w:val="auto"/>
                          <w:sz w:val="18"/>
                          <w:szCs w:val="18"/>
                          <w:highlight w:val="white"/>
                          <w:lang w:val="de-DE"/>
                        </w:rPr>
                      </w:pPr>
                      <w:r w:rsidRPr="00E26D6E">
                        <w:rPr>
                          <w:b/>
                          <w:color w:val="auto"/>
                          <w:sz w:val="18"/>
                          <w:szCs w:val="18"/>
                          <w:highlight w:val="white"/>
                          <w:lang w:val="de-DE"/>
                        </w:rPr>
                        <w:t>Hommel GmbH</w:t>
                      </w:r>
                    </w:p>
                    <w:p w:rsidR="0040306D" w:rsidRPr="00E26D6E" w:rsidRDefault="0040306D" w:rsidP="00E26D6E">
                      <w:pPr>
                        <w:ind w:right="-709"/>
                        <w:rPr>
                          <w:color w:val="auto"/>
                          <w:sz w:val="18"/>
                          <w:szCs w:val="18"/>
                          <w:highlight w:val="white"/>
                          <w:lang w:val="de-DE"/>
                        </w:rPr>
                      </w:pPr>
                      <w:proofErr w:type="spellStart"/>
                      <w:r w:rsidRPr="00E26D6E">
                        <w:rPr>
                          <w:color w:val="auto"/>
                          <w:sz w:val="18"/>
                          <w:szCs w:val="18"/>
                          <w:highlight w:val="white"/>
                          <w:lang w:val="de-DE"/>
                        </w:rPr>
                        <w:t>Donatusstraße</w:t>
                      </w:r>
                      <w:proofErr w:type="spellEnd"/>
                      <w:r w:rsidRPr="00E26D6E">
                        <w:rPr>
                          <w:color w:val="auto"/>
                          <w:sz w:val="18"/>
                          <w:szCs w:val="18"/>
                          <w:highlight w:val="white"/>
                          <w:lang w:val="de-DE"/>
                        </w:rPr>
                        <w:t xml:space="preserve"> 24</w:t>
                      </w:r>
                    </w:p>
                    <w:p w:rsidR="0040306D" w:rsidRDefault="0040306D" w:rsidP="00E26D6E">
                      <w:pPr>
                        <w:ind w:right="-709"/>
                        <w:rPr>
                          <w:color w:val="auto"/>
                          <w:sz w:val="18"/>
                          <w:szCs w:val="18"/>
                          <w:lang w:val="de-DE"/>
                        </w:rPr>
                      </w:pPr>
                      <w:r w:rsidRPr="00E26D6E">
                        <w:rPr>
                          <w:color w:val="auto"/>
                          <w:sz w:val="18"/>
                          <w:szCs w:val="18"/>
                          <w:highlight w:val="white"/>
                          <w:lang w:val="de-DE"/>
                        </w:rPr>
                        <w:t>50767 Köln</w:t>
                      </w:r>
                    </w:p>
                    <w:p w:rsidR="0040306D" w:rsidRPr="00E26D6E" w:rsidRDefault="0040306D" w:rsidP="00E26D6E">
                      <w:pPr>
                        <w:ind w:right="-709"/>
                        <w:rPr>
                          <w:color w:val="auto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  <w:lang w:val="de-DE"/>
                        </w:rPr>
                        <w:t>Deutschland</w:t>
                      </w:r>
                    </w:p>
                    <w:p w:rsidR="0040306D" w:rsidRPr="00E26D6E" w:rsidRDefault="0040306D" w:rsidP="00E26D6E">
                      <w:pPr>
                        <w:ind w:right="-709"/>
                        <w:rPr>
                          <w:color w:val="auto"/>
                          <w:sz w:val="18"/>
                          <w:szCs w:val="18"/>
                          <w:lang w:val="de-DE"/>
                        </w:rPr>
                      </w:pPr>
                    </w:p>
                    <w:p w:rsidR="0040306D" w:rsidRPr="00E26D6E" w:rsidRDefault="0040306D" w:rsidP="00E26D6E">
                      <w:pPr>
                        <w:ind w:right="-709"/>
                        <w:rPr>
                          <w:b/>
                          <w:color w:val="auto"/>
                          <w:sz w:val="18"/>
                          <w:szCs w:val="18"/>
                          <w:highlight w:val="white"/>
                          <w:lang w:val="de-DE"/>
                        </w:rPr>
                      </w:pPr>
                      <w:r w:rsidRPr="00E26D6E">
                        <w:rPr>
                          <w:b/>
                          <w:color w:val="auto"/>
                          <w:sz w:val="18"/>
                          <w:szCs w:val="18"/>
                          <w:lang w:val="de-DE"/>
                        </w:rPr>
                        <w:t>Kontakt</w:t>
                      </w:r>
                    </w:p>
                    <w:p w:rsidR="0040306D" w:rsidRPr="00E26D6E" w:rsidRDefault="0040306D" w:rsidP="00E26D6E">
                      <w:pPr>
                        <w:ind w:right="-711"/>
                        <w:rPr>
                          <w:color w:val="auto"/>
                          <w:sz w:val="18"/>
                          <w:szCs w:val="18"/>
                          <w:highlight w:val="white"/>
                          <w:lang w:val="de-DE"/>
                        </w:rPr>
                      </w:pPr>
                      <w:r w:rsidRPr="00E26D6E">
                        <w:rPr>
                          <w:color w:val="auto"/>
                          <w:sz w:val="18"/>
                          <w:szCs w:val="18"/>
                          <w:highlight w:val="white"/>
                          <w:lang w:val="de-DE"/>
                        </w:rPr>
                        <w:t>Sibylle Ebert</w:t>
                      </w:r>
                    </w:p>
                    <w:p w:rsidR="0040306D" w:rsidRPr="00E26D6E" w:rsidRDefault="0040306D" w:rsidP="00E26D6E">
                      <w:pPr>
                        <w:ind w:right="-711"/>
                        <w:rPr>
                          <w:color w:val="auto"/>
                          <w:sz w:val="18"/>
                          <w:szCs w:val="18"/>
                          <w:highlight w:val="white"/>
                          <w:lang w:val="de-DE"/>
                        </w:rPr>
                      </w:pPr>
                      <w:r w:rsidRPr="00E26D6E">
                        <w:rPr>
                          <w:color w:val="auto"/>
                          <w:sz w:val="18"/>
                          <w:szCs w:val="18"/>
                          <w:highlight w:val="white"/>
                          <w:lang w:val="de-DE"/>
                        </w:rPr>
                        <w:t>Telefon: 0221 5989-147</w:t>
                      </w:r>
                    </w:p>
                    <w:p w:rsidR="0040306D" w:rsidRPr="00E26D6E" w:rsidRDefault="0040306D" w:rsidP="00E26D6E">
                      <w:pPr>
                        <w:rPr>
                          <w:sz w:val="18"/>
                          <w:szCs w:val="18"/>
                          <w:lang w:val="de-DE"/>
                        </w:rPr>
                      </w:pPr>
                      <w:r w:rsidRPr="00E26D6E">
                        <w:rPr>
                          <w:color w:val="auto"/>
                          <w:sz w:val="18"/>
                          <w:szCs w:val="18"/>
                          <w:highlight w:val="white"/>
                          <w:lang w:val="de-DE"/>
                        </w:rPr>
                        <w:t>sebert@hommel-gruppe.de</w:t>
                      </w:r>
                    </w:p>
                    <w:p w:rsidR="0040306D" w:rsidRPr="00E26D6E" w:rsidRDefault="0040306D" w:rsidP="00E26D6E">
                      <w:pPr>
                        <w:ind w:right="-711"/>
                        <w:rPr>
                          <w:color w:val="auto"/>
                          <w:sz w:val="18"/>
                          <w:szCs w:val="18"/>
                          <w:highlight w:val="white"/>
                          <w:lang w:val="de-DE"/>
                        </w:rPr>
                      </w:pPr>
                    </w:p>
                    <w:p w:rsidR="0040306D" w:rsidRPr="00E26D6E" w:rsidRDefault="0040306D" w:rsidP="00E26D6E">
                      <w:pPr>
                        <w:ind w:right="-711"/>
                        <w:rPr>
                          <w:color w:val="auto"/>
                          <w:sz w:val="18"/>
                          <w:szCs w:val="18"/>
                          <w:highlight w:val="white"/>
                          <w:lang w:val="en-GB"/>
                        </w:rPr>
                      </w:pPr>
                      <w:r w:rsidRPr="00E26D6E">
                        <w:rPr>
                          <w:color w:val="auto"/>
                          <w:sz w:val="18"/>
                          <w:szCs w:val="18"/>
                          <w:highlight w:val="white"/>
                          <w:lang w:val="en-GB"/>
                        </w:rPr>
                        <w:t>Andreas Dziura</w:t>
                      </w:r>
                    </w:p>
                    <w:p w:rsidR="0040306D" w:rsidRPr="00E26D6E" w:rsidRDefault="0040306D" w:rsidP="00E26D6E">
                      <w:pPr>
                        <w:ind w:right="-711"/>
                        <w:rPr>
                          <w:color w:val="auto"/>
                          <w:sz w:val="18"/>
                          <w:szCs w:val="18"/>
                          <w:highlight w:val="white"/>
                          <w:lang w:val="de-DE"/>
                        </w:rPr>
                      </w:pPr>
                      <w:r w:rsidRPr="00E26D6E">
                        <w:rPr>
                          <w:color w:val="auto"/>
                          <w:sz w:val="18"/>
                          <w:szCs w:val="18"/>
                          <w:highlight w:val="white"/>
                          <w:lang w:val="de-DE"/>
                        </w:rPr>
                        <w:t>Telefon: 0221 5989-191</w:t>
                      </w:r>
                    </w:p>
                    <w:p w:rsidR="0040306D" w:rsidRPr="00E26D6E" w:rsidRDefault="0040306D" w:rsidP="00E26D6E">
                      <w:pPr>
                        <w:ind w:right="-711"/>
                        <w:rPr>
                          <w:color w:val="auto"/>
                          <w:sz w:val="18"/>
                          <w:szCs w:val="18"/>
                          <w:highlight w:val="white"/>
                          <w:lang w:val="de-DE"/>
                        </w:rPr>
                      </w:pPr>
                      <w:r w:rsidRPr="00E26D6E">
                        <w:rPr>
                          <w:color w:val="auto"/>
                          <w:sz w:val="18"/>
                          <w:szCs w:val="18"/>
                          <w:highlight w:val="white"/>
                          <w:lang w:val="de-DE"/>
                        </w:rPr>
                        <w:t>adziura@hommel-gruppe.de</w:t>
                      </w:r>
                    </w:p>
                    <w:p w:rsidR="0040306D" w:rsidRPr="00E26D6E" w:rsidRDefault="0040306D" w:rsidP="00E26D6E">
                      <w:pPr>
                        <w:ind w:right="-711"/>
                        <w:rPr>
                          <w:color w:val="auto"/>
                          <w:sz w:val="18"/>
                          <w:szCs w:val="18"/>
                          <w:highlight w:val="white"/>
                          <w:lang w:val="de-DE"/>
                        </w:rPr>
                      </w:pPr>
                    </w:p>
                    <w:p w:rsidR="0040306D" w:rsidRPr="00E832CE" w:rsidRDefault="0040306D" w:rsidP="00E26D6E">
                      <w:pPr>
                        <w:ind w:right="-711"/>
                        <w:rPr>
                          <w:b/>
                          <w:color w:val="auto"/>
                          <w:sz w:val="18"/>
                          <w:szCs w:val="18"/>
                          <w:highlight w:val="white"/>
                          <w:lang w:val="de-DE"/>
                        </w:rPr>
                      </w:pPr>
                      <w:r w:rsidRPr="00E832CE">
                        <w:rPr>
                          <w:b/>
                          <w:color w:val="auto"/>
                          <w:sz w:val="18"/>
                          <w:szCs w:val="18"/>
                          <w:highlight w:val="white"/>
                          <w:lang w:val="de-DE"/>
                        </w:rPr>
                        <w:t>www.hommel-gruppe.de</w:t>
                      </w:r>
                    </w:p>
                  </w:txbxContent>
                </v:textbox>
              </v:shape>
            </w:pict>
          </mc:Fallback>
        </mc:AlternateContent>
      </w:r>
      <w:r w:rsidR="00A54BCE" w:rsidRPr="007F4F4E">
        <w:t xml:space="preserve">Köln, </w:t>
      </w:r>
      <w:r w:rsidR="008A79DD">
        <w:t>30</w:t>
      </w:r>
      <w:r w:rsidR="00180B4E">
        <w:t>.</w:t>
      </w:r>
      <w:r w:rsidR="000E0766" w:rsidRPr="007F4F4E">
        <w:t xml:space="preserve"> </w:t>
      </w:r>
      <w:r w:rsidR="00714F62">
        <w:t>Juni</w:t>
      </w:r>
      <w:r w:rsidR="001D588E">
        <w:t xml:space="preserve"> </w:t>
      </w:r>
      <w:r w:rsidR="0076591E">
        <w:t>2020</w:t>
      </w:r>
    </w:p>
    <w:p w:rsidR="00E26D6E" w:rsidRPr="007F4F4E" w:rsidRDefault="00E26D6E" w:rsidP="00E26D6E">
      <w:pPr>
        <w:pStyle w:val="Kommentartext"/>
        <w:spacing w:line="360" w:lineRule="auto"/>
        <w:ind w:right="-428"/>
        <w:jc w:val="both"/>
        <w:rPr>
          <w:b/>
          <w:bCs/>
        </w:rPr>
      </w:pPr>
    </w:p>
    <w:bookmarkEnd w:id="0"/>
    <w:bookmarkEnd w:id="1"/>
    <w:p w:rsidR="00615051" w:rsidRPr="001D588E" w:rsidRDefault="004743CA" w:rsidP="00625FA2">
      <w:pPr>
        <w:ind w:right="-144"/>
        <w:rPr>
          <w:b/>
          <w:color w:val="auto"/>
          <w:lang w:val="de-DE"/>
        </w:rPr>
      </w:pPr>
      <w:r>
        <w:rPr>
          <w:b/>
          <w:color w:val="auto"/>
          <w:sz w:val="28"/>
          <w:szCs w:val="28"/>
          <w:lang w:val="de-DE"/>
        </w:rPr>
        <w:t>Einfacher Einstieg in die Komplettbearbeitung</w:t>
      </w:r>
      <w:r w:rsidR="00A522F4">
        <w:rPr>
          <w:color w:val="auto"/>
          <w:lang w:val="de-DE"/>
        </w:rPr>
        <w:br/>
      </w:r>
      <w:r>
        <w:rPr>
          <w:b/>
          <w:color w:val="auto"/>
          <w:lang w:val="de-DE"/>
        </w:rPr>
        <w:t xml:space="preserve">Für den </w:t>
      </w:r>
      <w:r w:rsidR="00714F62">
        <w:rPr>
          <w:b/>
          <w:color w:val="auto"/>
          <w:lang w:val="de-DE"/>
        </w:rPr>
        <w:t>einfachen</w:t>
      </w:r>
      <w:r>
        <w:rPr>
          <w:b/>
          <w:color w:val="auto"/>
          <w:lang w:val="de-DE"/>
        </w:rPr>
        <w:t xml:space="preserve"> Einstieg in die Komplettbearbeitung empfiehlt die Hommel Unverzagt GmbH den Einsatz der platzsparenden CNC-Drehmaschinen der Modellreihe Nakamura-Tome AS-200</w:t>
      </w:r>
      <w:r w:rsidR="0055700B">
        <w:rPr>
          <w:b/>
          <w:color w:val="auto"/>
          <w:lang w:val="de-DE"/>
        </w:rPr>
        <w:t xml:space="preserve"> und bietet d</w:t>
      </w:r>
      <w:r w:rsidR="0055700B">
        <w:rPr>
          <w:b/>
          <w:color w:val="auto"/>
          <w:lang w:val="de-DE"/>
        </w:rPr>
        <w:t>a</w:t>
      </w:r>
      <w:r w:rsidR="0055700B">
        <w:rPr>
          <w:b/>
          <w:color w:val="auto"/>
          <w:lang w:val="de-DE"/>
        </w:rPr>
        <w:t>zu ein attraktives Mietangebot an</w:t>
      </w:r>
      <w:r w:rsidR="00CD7930">
        <w:rPr>
          <w:b/>
          <w:color w:val="auto"/>
          <w:lang w:val="de-DE"/>
        </w:rPr>
        <w:t xml:space="preserve">. </w:t>
      </w:r>
      <w:r w:rsidR="001D588E">
        <w:rPr>
          <w:b/>
          <w:color w:val="auto"/>
          <w:lang w:val="de-DE"/>
        </w:rPr>
        <w:t xml:space="preserve"> </w:t>
      </w:r>
      <w:r w:rsidR="002F6598" w:rsidRPr="001D588E">
        <w:rPr>
          <w:b/>
          <w:color w:val="auto"/>
          <w:lang w:val="de-DE"/>
        </w:rPr>
        <w:t xml:space="preserve"> </w:t>
      </w:r>
    </w:p>
    <w:p w:rsidR="00EA283D" w:rsidRPr="001D588E" w:rsidRDefault="00EA283D" w:rsidP="00625FA2">
      <w:pPr>
        <w:ind w:right="-144"/>
        <w:rPr>
          <w:rFonts w:cs="Arial"/>
          <w:color w:val="auto"/>
          <w:lang w:val="de-DE"/>
        </w:rPr>
      </w:pPr>
    </w:p>
    <w:p w:rsidR="002D0B81" w:rsidRDefault="002D0B81" w:rsidP="00625FA2">
      <w:pPr>
        <w:ind w:right="-144"/>
        <w:rPr>
          <w:bCs/>
          <w:iCs/>
          <w:color w:val="auto"/>
          <w:lang w:val="de-DE"/>
        </w:rPr>
      </w:pPr>
      <w:r w:rsidRPr="00B5790C">
        <w:rPr>
          <w:bCs/>
          <w:iCs/>
          <w:color w:val="auto"/>
          <w:lang w:val="de-DE"/>
        </w:rPr>
        <w:t xml:space="preserve">Viele Anwender </w:t>
      </w:r>
      <w:r>
        <w:rPr>
          <w:bCs/>
          <w:iCs/>
          <w:color w:val="auto"/>
          <w:lang w:val="de-DE"/>
        </w:rPr>
        <w:t>konzentrieren</w:t>
      </w:r>
      <w:r w:rsidRPr="00B5790C">
        <w:rPr>
          <w:bCs/>
          <w:iCs/>
          <w:color w:val="auto"/>
          <w:lang w:val="de-DE"/>
        </w:rPr>
        <w:t xml:space="preserve"> sich </w:t>
      </w:r>
      <w:r>
        <w:rPr>
          <w:bCs/>
          <w:iCs/>
          <w:color w:val="auto"/>
          <w:lang w:val="de-DE"/>
        </w:rPr>
        <w:t>bei der Komplettbearbeitung</w:t>
      </w:r>
      <w:r w:rsidR="00C73744">
        <w:rPr>
          <w:bCs/>
          <w:iCs/>
          <w:color w:val="auto"/>
          <w:lang w:val="de-DE"/>
        </w:rPr>
        <w:t>, durch das Bohren und Fräsen bei</w:t>
      </w:r>
      <w:r w:rsidRPr="00B5790C">
        <w:rPr>
          <w:bCs/>
          <w:iCs/>
          <w:color w:val="auto"/>
          <w:lang w:val="de-DE"/>
        </w:rPr>
        <w:t xml:space="preserve"> Drehmaschinen</w:t>
      </w:r>
      <w:r w:rsidR="00C73744">
        <w:rPr>
          <w:bCs/>
          <w:iCs/>
          <w:color w:val="auto"/>
          <w:lang w:val="de-DE"/>
        </w:rPr>
        <w:t>,</w:t>
      </w:r>
      <w:r w:rsidRPr="00B5790C">
        <w:rPr>
          <w:bCs/>
          <w:iCs/>
          <w:color w:val="auto"/>
          <w:lang w:val="de-DE"/>
        </w:rPr>
        <w:t xml:space="preserve"> auf die beiden Linearachsen X und Z. </w:t>
      </w:r>
      <w:r w:rsidR="0040306D">
        <w:rPr>
          <w:bCs/>
          <w:iCs/>
          <w:color w:val="auto"/>
          <w:lang w:val="de-DE"/>
        </w:rPr>
        <w:t>D</w:t>
      </w:r>
      <w:r w:rsidR="00625FA2">
        <w:rPr>
          <w:bCs/>
          <w:iCs/>
          <w:color w:val="auto"/>
          <w:lang w:val="de-DE"/>
        </w:rPr>
        <w:t>ie Investition</w:t>
      </w:r>
      <w:r w:rsidRPr="00B5790C">
        <w:rPr>
          <w:bCs/>
          <w:iCs/>
          <w:color w:val="auto"/>
          <w:lang w:val="de-DE"/>
        </w:rPr>
        <w:t xml:space="preserve"> in ein Dreh-/Fräszentrum mit Y-Achse</w:t>
      </w:r>
      <w:r w:rsidR="0040306D">
        <w:rPr>
          <w:bCs/>
          <w:iCs/>
          <w:color w:val="auto"/>
          <w:lang w:val="de-DE"/>
        </w:rPr>
        <w:t xml:space="preserve"> ist zwar</w:t>
      </w:r>
      <w:r w:rsidRPr="00B5790C">
        <w:rPr>
          <w:bCs/>
          <w:iCs/>
          <w:color w:val="auto"/>
          <w:lang w:val="de-DE"/>
        </w:rPr>
        <w:t xml:space="preserve"> progra</w:t>
      </w:r>
      <w:r w:rsidRPr="00B5790C">
        <w:rPr>
          <w:bCs/>
          <w:iCs/>
          <w:color w:val="auto"/>
          <w:lang w:val="de-DE"/>
        </w:rPr>
        <w:t>m</w:t>
      </w:r>
      <w:r w:rsidRPr="00B5790C">
        <w:rPr>
          <w:bCs/>
          <w:iCs/>
          <w:color w:val="auto"/>
          <w:lang w:val="de-DE"/>
        </w:rPr>
        <w:t>miertechnisc</w:t>
      </w:r>
      <w:r w:rsidR="00C73744">
        <w:rPr>
          <w:bCs/>
          <w:iCs/>
          <w:color w:val="auto"/>
          <w:lang w:val="de-DE"/>
        </w:rPr>
        <w:t xml:space="preserve">h ein </w:t>
      </w:r>
      <w:r w:rsidR="0040306D">
        <w:rPr>
          <w:bCs/>
          <w:iCs/>
          <w:color w:val="auto"/>
          <w:lang w:val="de-DE"/>
        </w:rPr>
        <w:t>großer Schritt, bringt aber w</w:t>
      </w:r>
      <w:r w:rsidR="00CC7634">
        <w:rPr>
          <w:bCs/>
          <w:iCs/>
          <w:color w:val="auto"/>
          <w:lang w:val="de-DE"/>
        </w:rPr>
        <w:t>ertvolle Potentiale, wie zum Beispiel die</w:t>
      </w:r>
      <w:r w:rsidR="0055700B">
        <w:rPr>
          <w:bCs/>
          <w:iCs/>
          <w:color w:val="auto"/>
          <w:lang w:val="de-DE"/>
        </w:rPr>
        <w:t xml:space="preserve"> Möglichkeit der</w:t>
      </w:r>
      <w:r w:rsidR="00C73744">
        <w:rPr>
          <w:bCs/>
          <w:iCs/>
          <w:color w:val="auto"/>
          <w:lang w:val="de-DE"/>
        </w:rPr>
        <w:t xml:space="preserve"> außermitti</w:t>
      </w:r>
      <w:r w:rsidR="00CC7634">
        <w:rPr>
          <w:bCs/>
          <w:iCs/>
          <w:color w:val="auto"/>
          <w:lang w:val="de-DE"/>
        </w:rPr>
        <w:t>ge</w:t>
      </w:r>
      <w:r w:rsidR="0055700B">
        <w:rPr>
          <w:bCs/>
          <w:iCs/>
          <w:color w:val="auto"/>
          <w:lang w:val="de-DE"/>
        </w:rPr>
        <w:t>n</w:t>
      </w:r>
      <w:r w:rsidR="00C73744">
        <w:rPr>
          <w:bCs/>
          <w:iCs/>
          <w:color w:val="auto"/>
          <w:lang w:val="de-DE"/>
        </w:rPr>
        <w:t xml:space="preserve"> Bearbeitung</w:t>
      </w:r>
      <w:r w:rsidR="0040306D">
        <w:rPr>
          <w:bCs/>
          <w:iCs/>
          <w:color w:val="auto"/>
          <w:lang w:val="de-DE"/>
        </w:rPr>
        <w:t>, mit sich</w:t>
      </w:r>
      <w:r w:rsidR="00F914E7">
        <w:rPr>
          <w:bCs/>
          <w:iCs/>
          <w:color w:val="auto"/>
          <w:lang w:val="de-DE"/>
        </w:rPr>
        <w:t xml:space="preserve">. </w:t>
      </w:r>
      <w:r w:rsidR="00BA0A49">
        <w:rPr>
          <w:bCs/>
          <w:iCs/>
          <w:color w:val="auto"/>
          <w:lang w:val="de-DE"/>
        </w:rPr>
        <w:t>Aufgrund dieser</w:t>
      </w:r>
      <w:r w:rsidR="00F914E7">
        <w:rPr>
          <w:bCs/>
          <w:iCs/>
          <w:color w:val="auto"/>
          <w:lang w:val="de-DE"/>
        </w:rPr>
        <w:t xml:space="preserve"> </w:t>
      </w:r>
      <w:r w:rsidR="0040306D">
        <w:rPr>
          <w:bCs/>
          <w:iCs/>
          <w:color w:val="auto"/>
          <w:lang w:val="de-DE"/>
        </w:rPr>
        <w:t>Potentiale</w:t>
      </w:r>
      <w:r w:rsidR="00F914E7">
        <w:rPr>
          <w:bCs/>
          <w:iCs/>
          <w:color w:val="auto"/>
          <w:lang w:val="de-DE"/>
        </w:rPr>
        <w:t xml:space="preserve"> </w:t>
      </w:r>
      <w:r w:rsidR="00BA0A49">
        <w:rPr>
          <w:bCs/>
          <w:iCs/>
          <w:color w:val="auto"/>
          <w:lang w:val="de-DE"/>
        </w:rPr>
        <w:t>müssen oftmals</w:t>
      </w:r>
      <w:r w:rsidR="0040306D">
        <w:rPr>
          <w:bCs/>
          <w:iCs/>
          <w:color w:val="auto"/>
          <w:lang w:val="de-DE"/>
        </w:rPr>
        <w:t xml:space="preserve"> keine</w:t>
      </w:r>
      <w:r w:rsidR="00F914E7">
        <w:rPr>
          <w:bCs/>
          <w:iCs/>
          <w:color w:val="auto"/>
          <w:lang w:val="de-DE"/>
        </w:rPr>
        <w:t xml:space="preserve"> zeit- und kostenaufwendigen A</w:t>
      </w:r>
      <w:r w:rsidR="00F914E7">
        <w:rPr>
          <w:bCs/>
          <w:iCs/>
          <w:color w:val="auto"/>
          <w:lang w:val="de-DE"/>
        </w:rPr>
        <w:t>r</w:t>
      </w:r>
      <w:r w:rsidR="00F914E7">
        <w:rPr>
          <w:bCs/>
          <w:iCs/>
          <w:color w:val="auto"/>
          <w:lang w:val="de-DE"/>
        </w:rPr>
        <w:t>beitsteilungen</w:t>
      </w:r>
      <w:r w:rsidR="00BA0A49">
        <w:rPr>
          <w:bCs/>
          <w:iCs/>
          <w:color w:val="auto"/>
          <w:lang w:val="de-DE"/>
        </w:rPr>
        <w:t xml:space="preserve"> </w:t>
      </w:r>
      <w:r w:rsidR="0055700B">
        <w:rPr>
          <w:bCs/>
          <w:iCs/>
          <w:color w:val="auto"/>
          <w:lang w:val="de-DE"/>
        </w:rPr>
        <w:t>durchgeführt</w:t>
      </w:r>
      <w:r w:rsidR="00BA0A49">
        <w:rPr>
          <w:bCs/>
          <w:iCs/>
          <w:color w:val="auto"/>
          <w:lang w:val="de-DE"/>
        </w:rPr>
        <w:t xml:space="preserve"> werden</w:t>
      </w:r>
      <w:r w:rsidR="0055700B">
        <w:rPr>
          <w:bCs/>
          <w:iCs/>
          <w:color w:val="auto"/>
          <w:lang w:val="de-DE"/>
        </w:rPr>
        <w:t xml:space="preserve">, </w:t>
      </w:r>
      <w:r w:rsidR="0040306D">
        <w:rPr>
          <w:bCs/>
          <w:iCs/>
          <w:color w:val="auto"/>
          <w:lang w:val="de-DE"/>
        </w:rPr>
        <w:t>denn</w:t>
      </w:r>
      <w:r w:rsidR="0055700B">
        <w:rPr>
          <w:bCs/>
          <w:iCs/>
          <w:color w:val="auto"/>
          <w:lang w:val="de-DE"/>
        </w:rPr>
        <w:t xml:space="preserve"> durch eine Komplettbearbeitung in einer Aufspannung </w:t>
      </w:r>
      <w:r w:rsidR="0040306D">
        <w:rPr>
          <w:bCs/>
          <w:iCs/>
          <w:color w:val="auto"/>
          <w:lang w:val="de-DE"/>
        </w:rPr>
        <w:t xml:space="preserve">können diese </w:t>
      </w:r>
      <w:r w:rsidR="0055700B">
        <w:rPr>
          <w:bCs/>
          <w:iCs/>
          <w:color w:val="auto"/>
          <w:lang w:val="de-DE"/>
        </w:rPr>
        <w:t>ei</w:t>
      </w:r>
      <w:r w:rsidR="0055700B">
        <w:rPr>
          <w:bCs/>
          <w:iCs/>
          <w:color w:val="auto"/>
          <w:lang w:val="de-DE"/>
        </w:rPr>
        <w:t>n</w:t>
      </w:r>
      <w:r w:rsidR="0055700B">
        <w:rPr>
          <w:bCs/>
          <w:iCs/>
          <w:color w:val="auto"/>
          <w:lang w:val="de-DE"/>
        </w:rPr>
        <w:t xml:space="preserve">gespart werden. </w:t>
      </w:r>
      <w:r w:rsidR="00CC7634">
        <w:rPr>
          <w:bCs/>
          <w:iCs/>
          <w:color w:val="auto"/>
          <w:lang w:val="de-DE"/>
        </w:rPr>
        <w:t xml:space="preserve"> </w:t>
      </w:r>
    </w:p>
    <w:p w:rsidR="0009591C" w:rsidRDefault="0009591C" w:rsidP="0009591C">
      <w:pPr>
        <w:ind w:right="-144"/>
        <w:rPr>
          <w:color w:val="auto"/>
          <w:lang w:val="de-DE"/>
        </w:rPr>
      </w:pPr>
    </w:p>
    <w:p w:rsidR="0009591C" w:rsidRPr="00B5790C" w:rsidRDefault="0009591C" w:rsidP="0009591C">
      <w:pPr>
        <w:ind w:right="-144"/>
        <w:rPr>
          <w:color w:val="auto"/>
          <w:lang w:val="de-DE"/>
        </w:rPr>
      </w:pPr>
      <w:r>
        <w:rPr>
          <w:color w:val="auto"/>
          <w:lang w:val="de-DE"/>
        </w:rPr>
        <w:t>Für</w:t>
      </w:r>
      <w:r w:rsidR="0040306D">
        <w:rPr>
          <w:color w:val="auto"/>
          <w:lang w:val="de-DE"/>
        </w:rPr>
        <w:t xml:space="preserve"> alle</w:t>
      </w:r>
      <w:r>
        <w:rPr>
          <w:color w:val="auto"/>
          <w:lang w:val="de-DE"/>
        </w:rPr>
        <w:t xml:space="preserve"> Unternehmen, die an dem Einstieg in die Komplettbearbeitung int</w:t>
      </w:r>
      <w:r>
        <w:rPr>
          <w:color w:val="auto"/>
          <w:lang w:val="de-DE"/>
        </w:rPr>
        <w:t>e</w:t>
      </w:r>
      <w:r>
        <w:rPr>
          <w:color w:val="auto"/>
          <w:lang w:val="de-DE"/>
        </w:rPr>
        <w:t>ressiert sind bietet die Hommel Unverzagt aktuell ein Angebot der Extrakla</w:t>
      </w:r>
      <w:r>
        <w:rPr>
          <w:color w:val="auto"/>
          <w:lang w:val="de-DE"/>
        </w:rPr>
        <w:t>s</w:t>
      </w:r>
      <w:r>
        <w:rPr>
          <w:color w:val="auto"/>
          <w:lang w:val="de-DE"/>
        </w:rPr>
        <w:t xml:space="preserve">se an. Wer ein Modell aus der Nakamura-Tome AS-200-Reihe mietet, erhält von Hommel zur Maschine </w:t>
      </w:r>
      <w:r w:rsidR="0040306D">
        <w:rPr>
          <w:color w:val="auto"/>
          <w:lang w:val="de-DE"/>
        </w:rPr>
        <w:t xml:space="preserve">das Rundum-Sorglos-Paket </w:t>
      </w:r>
      <w:r>
        <w:rPr>
          <w:color w:val="auto"/>
          <w:lang w:val="de-DE"/>
        </w:rPr>
        <w:t>dazu. Bedeutet - A</w:t>
      </w:r>
      <w:r>
        <w:rPr>
          <w:color w:val="auto"/>
          <w:lang w:val="de-DE"/>
        </w:rPr>
        <w:t>l</w:t>
      </w:r>
      <w:r>
        <w:rPr>
          <w:color w:val="auto"/>
          <w:lang w:val="de-DE"/>
        </w:rPr>
        <w:t xml:space="preserve">le Dienstleistungen wie Transport, Inbetriebnahme, Programmierung und die Hommel </w:t>
      </w:r>
      <w:proofErr w:type="spellStart"/>
      <w:r>
        <w:rPr>
          <w:color w:val="auto"/>
          <w:lang w:val="de-DE"/>
        </w:rPr>
        <w:t>ServiceLine</w:t>
      </w:r>
      <w:proofErr w:type="spellEnd"/>
      <w:r>
        <w:rPr>
          <w:color w:val="auto"/>
          <w:lang w:val="de-DE"/>
        </w:rPr>
        <w:t>®, welche eine schnelle Problemlösung durch die 07:00 bis 17:00 Uhr Erreichbarkeit und einen 30-minütigen Rückrufservice im St</w:t>
      </w:r>
      <w:r>
        <w:rPr>
          <w:color w:val="auto"/>
          <w:lang w:val="de-DE"/>
        </w:rPr>
        <w:t>ö</w:t>
      </w:r>
      <w:r>
        <w:rPr>
          <w:color w:val="auto"/>
          <w:lang w:val="de-DE"/>
        </w:rPr>
        <w:t>rungsfall beinhaltet, sind im Preis inbegriffen. Außerdem wird bei diesem Mietangebot keine Stunden- oder Schichtbegrenzung festgelegt. Viel mehr wird durch die flexible Mietdauer eine auftragsbezogene Nutzung möglich. So schonen Unternehmer, gerade in der aktuellen Zeit, ihre eigene Kreditl</w:t>
      </w:r>
      <w:r>
        <w:rPr>
          <w:color w:val="auto"/>
          <w:lang w:val="de-DE"/>
        </w:rPr>
        <w:t>i</w:t>
      </w:r>
      <w:r>
        <w:rPr>
          <w:color w:val="auto"/>
          <w:lang w:val="de-DE"/>
        </w:rPr>
        <w:t xml:space="preserve">nie und erhalten den Liquiditätsspielraum ihrer Bank. </w:t>
      </w:r>
    </w:p>
    <w:p w:rsidR="0055700B" w:rsidRDefault="0055700B" w:rsidP="00625FA2">
      <w:pPr>
        <w:ind w:right="-144"/>
        <w:rPr>
          <w:color w:val="auto"/>
          <w:lang w:val="de-DE"/>
        </w:rPr>
      </w:pPr>
    </w:p>
    <w:p w:rsidR="00A922D6" w:rsidRPr="004502D1" w:rsidRDefault="0009591C" w:rsidP="00625FA2">
      <w:pPr>
        <w:ind w:right="-144"/>
        <w:rPr>
          <w:bCs/>
          <w:iCs/>
          <w:color w:val="auto"/>
          <w:lang w:val="de-DE"/>
        </w:rPr>
      </w:pPr>
      <w:r>
        <w:rPr>
          <w:color w:val="auto"/>
          <w:lang w:val="de-DE"/>
        </w:rPr>
        <w:t xml:space="preserve">Mit den </w:t>
      </w:r>
      <w:r w:rsidR="00343804">
        <w:rPr>
          <w:color w:val="auto"/>
          <w:lang w:val="de-DE"/>
        </w:rPr>
        <w:t xml:space="preserve">AS-200 Modellen </w:t>
      </w:r>
      <w:r w:rsidR="00714F62">
        <w:rPr>
          <w:color w:val="auto"/>
          <w:lang w:val="de-DE"/>
        </w:rPr>
        <w:t xml:space="preserve">des japanischen Werkzeugmaschinenherstellers </w:t>
      </w:r>
      <w:r w:rsidR="00B5790C" w:rsidRPr="00B5790C">
        <w:rPr>
          <w:color w:val="auto"/>
          <w:lang w:val="de-DE"/>
        </w:rPr>
        <w:t>Nakamura-Tome</w:t>
      </w:r>
      <w:r w:rsidR="006C0918">
        <w:rPr>
          <w:color w:val="auto"/>
          <w:lang w:val="de-DE"/>
        </w:rPr>
        <w:t xml:space="preserve"> bietet</w:t>
      </w:r>
      <w:r>
        <w:rPr>
          <w:color w:val="auto"/>
          <w:lang w:val="de-DE"/>
        </w:rPr>
        <w:t xml:space="preserve"> Hommel </w:t>
      </w:r>
      <w:r w:rsidR="001D4B85">
        <w:rPr>
          <w:color w:val="auto"/>
          <w:lang w:val="de-DE"/>
        </w:rPr>
        <w:t>die</w:t>
      </w:r>
      <w:r w:rsidR="00B5790C" w:rsidRPr="00B5790C">
        <w:rPr>
          <w:color w:val="auto"/>
          <w:lang w:val="de-DE"/>
        </w:rPr>
        <w:t xml:space="preserve"> absolute</w:t>
      </w:r>
      <w:r w:rsidR="001D4B85">
        <w:rPr>
          <w:color w:val="auto"/>
          <w:lang w:val="de-DE"/>
        </w:rPr>
        <w:t>n</w:t>
      </w:r>
      <w:r w:rsidR="00B5790C" w:rsidRPr="00B5790C">
        <w:rPr>
          <w:color w:val="auto"/>
          <w:lang w:val="de-DE"/>
        </w:rPr>
        <w:t xml:space="preserve"> </w:t>
      </w:r>
      <w:r w:rsidR="00625FA2">
        <w:rPr>
          <w:color w:val="auto"/>
          <w:lang w:val="de-DE"/>
        </w:rPr>
        <w:t>Einsteiger-</w:t>
      </w:r>
      <w:r w:rsidR="00343804">
        <w:rPr>
          <w:color w:val="auto"/>
          <w:lang w:val="de-DE"/>
        </w:rPr>
        <w:t>Drehm</w:t>
      </w:r>
      <w:r>
        <w:rPr>
          <w:color w:val="auto"/>
          <w:lang w:val="de-DE"/>
        </w:rPr>
        <w:t>aschine</w:t>
      </w:r>
      <w:r w:rsidR="003568AB">
        <w:rPr>
          <w:color w:val="auto"/>
          <w:lang w:val="de-DE"/>
        </w:rPr>
        <w:t>n</w:t>
      </w:r>
      <w:r>
        <w:rPr>
          <w:color w:val="auto"/>
          <w:lang w:val="de-DE"/>
        </w:rPr>
        <w:t xml:space="preserve"> für Komplettbearbeitungen</w:t>
      </w:r>
      <w:r w:rsidR="006C0918">
        <w:rPr>
          <w:color w:val="auto"/>
          <w:lang w:val="de-DE"/>
        </w:rPr>
        <w:t xml:space="preserve"> an</w:t>
      </w:r>
      <w:r w:rsidR="00B5790C" w:rsidRPr="00B5790C">
        <w:rPr>
          <w:color w:val="auto"/>
          <w:lang w:val="de-DE"/>
        </w:rPr>
        <w:t xml:space="preserve">. </w:t>
      </w:r>
      <w:r>
        <w:rPr>
          <w:color w:val="auto"/>
          <w:lang w:val="de-DE"/>
        </w:rPr>
        <w:t>Diese</w:t>
      </w:r>
      <w:r w:rsidR="001D4B85">
        <w:rPr>
          <w:color w:val="auto"/>
          <w:lang w:val="de-DE"/>
        </w:rPr>
        <w:t xml:space="preserve"> </w:t>
      </w:r>
      <w:r w:rsidR="00F914E7">
        <w:rPr>
          <w:color w:val="auto"/>
          <w:lang w:val="de-DE"/>
        </w:rPr>
        <w:t>platzsparenden</w:t>
      </w:r>
      <w:r w:rsidR="001D4B85">
        <w:rPr>
          <w:color w:val="auto"/>
          <w:lang w:val="de-DE"/>
        </w:rPr>
        <w:t xml:space="preserve"> 1-Revolver-</w:t>
      </w:r>
      <w:r w:rsidR="00625FA2">
        <w:rPr>
          <w:color w:val="auto"/>
          <w:lang w:val="de-DE"/>
        </w:rPr>
        <w:t>Drehmaschinen</w:t>
      </w:r>
      <w:r w:rsidR="00B5790C" w:rsidRPr="00B5790C">
        <w:rPr>
          <w:color w:val="auto"/>
          <w:lang w:val="de-DE"/>
        </w:rPr>
        <w:t xml:space="preserve">, </w:t>
      </w:r>
      <w:r w:rsidR="001D4B85">
        <w:rPr>
          <w:color w:val="auto"/>
          <w:lang w:val="de-DE"/>
        </w:rPr>
        <w:t xml:space="preserve">werden </w:t>
      </w:r>
      <w:r w:rsidR="0055700B">
        <w:rPr>
          <w:color w:val="auto"/>
          <w:lang w:val="de-DE"/>
        </w:rPr>
        <w:t xml:space="preserve">bereits </w:t>
      </w:r>
      <w:r w:rsidR="001D4B85">
        <w:rPr>
          <w:color w:val="auto"/>
          <w:lang w:val="de-DE"/>
        </w:rPr>
        <w:t xml:space="preserve">im Standard </w:t>
      </w:r>
      <w:r w:rsidR="00B5790C" w:rsidRPr="00B5790C">
        <w:rPr>
          <w:color w:val="auto"/>
          <w:lang w:val="de-DE"/>
        </w:rPr>
        <w:t xml:space="preserve">mit angetriebenen Werkzeugen und einer Y-Achse </w:t>
      </w:r>
      <w:r w:rsidR="001D4B85">
        <w:rPr>
          <w:color w:val="auto"/>
          <w:lang w:val="de-DE"/>
        </w:rPr>
        <w:t>ausgestattet und sind</w:t>
      </w:r>
      <w:r w:rsidR="00B5790C" w:rsidRPr="00B5790C">
        <w:rPr>
          <w:color w:val="auto"/>
          <w:lang w:val="de-DE"/>
        </w:rPr>
        <w:t xml:space="preserve"> optimal für Stangen- und Futte</w:t>
      </w:r>
      <w:r w:rsidR="00B5790C" w:rsidRPr="00B5790C">
        <w:rPr>
          <w:color w:val="auto"/>
          <w:lang w:val="de-DE"/>
        </w:rPr>
        <w:t>r</w:t>
      </w:r>
      <w:r w:rsidR="00A922D6">
        <w:rPr>
          <w:color w:val="auto"/>
          <w:lang w:val="de-DE"/>
        </w:rPr>
        <w:t>komplett</w:t>
      </w:r>
      <w:r w:rsidR="00B5790C" w:rsidRPr="00B5790C">
        <w:rPr>
          <w:color w:val="auto"/>
          <w:lang w:val="de-DE"/>
        </w:rPr>
        <w:t xml:space="preserve">arbeiten </w:t>
      </w:r>
      <w:r w:rsidR="00A922D6">
        <w:rPr>
          <w:color w:val="auto"/>
          <w:lang w:val="de-DE"/>
        </w:rPr>
        <w:t xml:space="preserve">in einer Aufspannung </w:t>
      </w:r>
      <w:r w:rsidR="00B5790C" w:rsidRPr="00B5790C">
        <w:rPr>
          <w:color w:val="auto"/>
          <w:lang w:val="de-DE"/>
        </w:rPr>
        <w:t xml:space="preserve">konzipiert. </w:t>
      </w:r>
      <w:r w:rsidR="006A154D">
        <w:rPr>
          <w:bCs/>
          <w:iCs/>
          <w:color w:val="auto"/>
          <w:lang w:val="de-DE"/>
        </w:rPr>
        <w:t>Beispielsweise ist</w:t>
      </w:r>
      <w:r w:rsidR="006A154D" w:rsidRPr="00B5790C">
        <w:rPr>
          <w:bCs/>
          <w:iCs/>
          <w:color w:val="auto"/>
          <w:lang w:val="de-DE"/>
        </w:rPr>
        <w:t xml:space="preserve"> durch die Verbindung mit der C-Achse des Drehspindelantriebs </w:t>
      </w:r>
      <w:r w:rsidR="006A154D">
        <w:rPr>
          <w:bCs/>
          <w:iCs/>
          <w:color w:val="auto"/>
          <w:lang w:val="de-DE"/>
        </w:rPr>
        <w:t>das vierachsige</w:t>
      </w:r>
      <w:r w:rsidR="006A154D" w:rsidRPr="00B5790C">
        <w:rPr>
          <w:bCs/>
          <w:iCs/>
          <w:color w:val="auto"/>
          <w:lang w:val="de-DE"/>
        </w:rPr>
        <w:t xml:space="preserve"> </w:t>
      </w:r>
      <w:r w:rsidR="006A154D" w:rsidRPr="00B5790C">
        <w:rPr>
          <w:bCs/>
          <w:iCs/>
          <w:color w:val="auto"/>
          <w:lang w:val="de-DE"/>
        </w:rPr>
        <w:lastRenderedPageBreak/>
        <w:t>simul</w:t>
      </w:r>
      <w:r w:rsidR="006A154D">
        <w:rPr>
          <w:bCs/>
          <w:iCs/>
          <w:color w:val="auto"/>
          <w:lang w:val="de-DE"/>
        </w:rPr>
        <w:t>tane</w:t>
      </w:r>
      <w:r w:rsidR="006A154D" w:rsidRPr="00B5790C">
        <w:rPr>
          <w:bCs/>
          <w:iCs/>
          <w:color w:val="auto"/>
          <w:lang w:val="de-DE"/>
        </w:rPr>
        <w:t xml:space="preserve"> Bearbeiten von nutförmigen Mantelku</w:t>
      </w:r>
      <w:r w:rsidR="006A154D">
        <w:rPr>
          <w:bCs/>
          <w:iCs/>
          <w:color w:val="auto"/>
          <w:lang w:val="de-DE"/>
        </w:rPr>
        <w:t>r</w:t>
      </w:r>
      <w:r w:rsidR="006A154D" w:rsidRPr="00B5790C">
        <w:rPr>
          <w:bCs/>
          <w:iCs/>
          <w:color w:val="auto"/>
          <w:lang w:val="de-DE"/>
        </w:rPr>
        <w:t xml:space="preserve">ven </w:t>
      </w:r>
      <w:r w:rsidR="006A154D">
        <w:rPr>
          <w:bCs/>
          <w:iCs/>
          <w:color w:val="auto"/>
          <w:lang w:val="de-DE"/>
        </w:rPr>
        <w:t>in unterschiedlichen</w:t>
      </w:r>
      <w:r w:rsidR="006A154D" w:rsidRPr="00B5790C">
        <w:rPr>
          <w:bCs/>
          <w:iCs/>
          <w:color w:val="auto"/>
          <w:lang w:val="de-DE"/>
        </w:rPr>
        <w:t xml:space="preserve"> Tiefe</w:t>
      </w:r>
      <w:r w:rsidR="006A154D">
        <w:rPr>
          <w:bCs/>
          <w:iCs/>
          <w:color w:val="auto"/>
          <w:lang w:val="de-DE"/>
        </w:rPr>
        <w:t>n</w:t>
      </w:r>
      <w:r w:rsidR="006A154D" w:rsidRPr="00B5790C">
        <w:rPr>
          <w:bCs/>
          <w:iCs/>
          <w:color w:val="auto"/>
          <w:lang w:val="de-DE"/>
        </w:rPr>
        <w:t xml:space="preserve"> möglich</w:t>
      </w:r>
      <w:r w:rsidR="006A154D">
        <w:rPr>
          <w:bCs/>
          <w:iCs/>
          <w:color w:val="auto"/>
          <w:lang w:val="de-DE"/>
        </w:rPr>
        <w:t>.</w:t>
      </w:r>
      <w:r w:rsidR="00A922D6">
        <w:rPr>
          <w:bCs/>
          <w:iCs/>
          <w:color w:val="auto"/>
          <w:lang w:val="de-DE"/>
        </w:rPr>
        <w:t xml:space="preserve"> Weiterhin</w:t>
      </w:r>
      <w:r w:rsidR="00A922D6" w:rsidRPr="00B5790C">
        <w:rPr>
          <w:bCs/>
          <w:iCs/>
          <w:color w:val="auto"/>
          <w:lang w:val="de-DE"/>
        </w:rPr>
        <w:t xml:space="preserve"> besteht </w:t>
      </w:r>
      <w:r w:rsidR="00F914E7">
        <w:rPr>
          <w:bCs/>
          <w:iCs/>
          <w:color w:val="auto"/>
          <w:lang w:val="de-DE"/>
        </w:rPr>
        <w:t>auch</w:t>
      </w:r>
      <w:r w:rsidR="00A922D6" w:rsidRPr="00B5790C">
        <w:rPr>
          <w:bCs/>
          <w:iCs/>
          <w:color w:val="auto"/>
          <w:lang w:val="de-DE"/>
        </w:rPr>
        <w:t xml:space="preserve"> die Möglichkeit, dank der drei Line</w:t>
      </w:r>
      <w:r w:rsidR="00A922D6" w:rsidRPr="00B5790C">
        <w:rPr>
          <w:bCs/>
          <w:iCs/>
          <w:color w:val="auto"/>
          <w:lang w:val="de-DE"/>
        </w:rPr>
        <w:t>a</w:t>
      </w:r>
      <w:r w:rsidR="00A922D6" w:rsidRPr="00B5790C">
        <w:rPr>
          <w:bCs/>
          <w:iCs/>
          <w:color w:val="auto"/>
          <w:lang w:val="de-DE"/>
        </w:rPr>
        <w:t xml:space="preserve">rachsen in Verbindung mit der </w:t>
      </w:r>
      <w:proofErr w:type="spellStart"/>
      <w:r w:rsidR="00A922D6" w:rsidRPr="00B5790C">
        <w:rPr>
          <w:bCs/>
          <w:iCs/>
          <w:color w:val="auto"/>
          <w:lang w:val="de-DE"/>
        </w:rPr>
        <w:t>rotativen</w:t>
      </w:r>
      <w:proofErr w:type="spellEnd"/>
      <w:r w:rsidR="00A922D6" w:rsidRPr="00B5790C">
        <w:rPr>
          <w:bCs/>
          <w:iCs/>
          <w:color w:val="auto"/>
          <w:lang w:val="de-DE"/>
        </w:rPr>
        <w:t xml:space="preserve"> C-Achse, sogar komplexe 3D-Konturen herzustellen</w:t>
      </w:r>
      <w:r w:rsidR="00A922D6">
        <w:rPr>
          <w:bCs/>
          <w:iCs/>
          <w:color w:val="auto"/>
          <w:lang w:val="de-DE"/>
        </w:rPr>
        <w:t>.</w:t>
      </w:r>
      <w:r w:rsidR="0055700B">
        <w:rPr>
          <w:bCs/>
          <w:iCs/>
          <w:color w:val="auto"/>
          <w:lang w:val="de-DE"/>
        </w:rPr>
        <w:t xml:space="preserve"> Durch diese Bearbeitungsmöglichkeiten und </w:t>
      </w:r>
      <w:r w:rsidR="0040306D">
        <w:rPr>
          <w:bCs/>
          <w:iCs/>
          <w:color w:val="auto"/>
          <w:lang w:val="de-DE"/>
        </w:rPr>
        <w:t>der wir</w:t>
      </w:r>
      <w:r w:rsidR="0040306D">
        <w:rPr>
          <w:bCs/>
          <w:iCs/>
          <w:color w:val="auto"/>
          <w:lang w:val="de-DE"/>
        </w:rPr>
        <w:t>k</w:t>
      </w:r>
      <w:r w:rsidR="0040306D">
        <w:rPr>
          <w:bCs/>
          <w:iCs/>
          <w:color w:val="auto"/>
          <w:lang w:val="de-DE"/>
        </w:rPr>
        <w:t>lich</w:t>
      </w:r>
      <w:r w:rsidR="0055700B">
        <w:rPr>
          <w:bCs/>
          <w:iCs/>
          <w:color w:val="auto"/>
          <w:lang w:val="de-DE"/>
        </w:rPr>
        <w:t xml:space="preserve"> unkom</w:t>
      </w:r>
      <w:r>
        <w:rPr>
          <w:bCs/>
          <w:iCs/>
          <w:color w:val="auto"/>
          <w:lang w:val="de-DE"/>
        </w:rPr>
        <w:t>plizierte</w:t>
      </w:r>
      <w:r w:rsidR="0040306D">
        <w:rPr>
          <w:bCs/>
          <w:iCs/>
          <w:color w:val="auto"/>
          <w:lang w:val="de-DE"/>
        </w:rPr>
        <w:t>n</w:t>
      </w:r>
      <w:r>
        <w:rPr>
          <w:bCs/>
          <w:iCs/>
          <w:color w:val="auto"/>
          <w:lang w:val="de-DE"/>
        </w:rPr>
        <w:t xml:space="preserve"> Programmierung</w:t>
      </w:r>
      <w:r w:rsidR="0040306D">
        <w:rPr>
          <w:bCs/>
          <w:iCs/>
          <w:color w:val="auto"/>
          <w:lang w:val="de-DE"/>
        </w:rPr>
        <w:t>,</w:t>
      </w:r>
      <w:bookmarkStart w:id="2" w:name="_GoBack"/>
      <w:bookmarkEnd w:id="2"/>
      <w:r>
        <w:rPr>
          <w:bCs/>
          <w:iCs/>
          <w:color w:val="auto"/>
          <w:lang w:val="de-DE"/>
        </w:rPr>
        <w:t xml:space="preserve"> </w:t>
      </w:r>
      <w:r w:rsidR="00285B61">
        <w:rPr>
          <w:bCs/>
          <w:iCs/>
          <w:color w:val="auto"/>
          <w:lang w:val="de-DE"/>
        </w:rPr>
        <w:t xml:space="preserve">gestaltet sich der </w:t>
      </w:r>
      <w:r w:rsidR="00A922D6">
        <w:rPr>
          <w:color w:val="auto"/>
          <w:lang w:val="de-DE"/>
        </w:rPr>
        <w:t>Einstieg in die Ko</w:t>
      </w:r>
      <w:r w:rsidR="00A922D6">
        <w:rPr>
          <w:color w:val="auto"/>
          <w:lang w:val="de-DE"/>
        </w:rPr>
        <w:t>m</w:t>
      </w:r>
      <w:r w:rsidR="00A922D6">
        <w:rPr>
          <w:color w:val="auto"/>
          <w:lang w:val="de-DE"/>
        </w:rPr>
        <w:t>plettbearbeitung</w:t>
      </w:r>
      <w:r w:rsidR="00285B61">
        <w:rPr>
          <w:color w:val="auto"/>
          <w:lang w:val="de-DE"/>
        </w:rPr>
        <w:t xml:space="preserve">, selbst für </w:t>
      </w:r>
      <w:r w:rsidR="0040306D">
        <w:rPr>
          <w:color w:val="auto"/>
          <w:lang w:val="de-DE"/>
        </w:rPr>
        <w:t>Anwender</w:t>
      </w:r>
      <w:r w:rsidR="00285B61">
        <w:rPr>
          <w:color w:val="auto"/>
          <w:lang w:val="de-DE"/>
        </w:rPr>
        <w:t xml:space="preserve"> ohne komplexe Vorkenntnisse,</w:t>
      </w:r>
      <w:r w:rsidR="00A922D6">
        <w:rPr>
          <w:color w:val="auto"/>
          <w:lang w:val="de-DE"/>
        </w:rPr>
        <w:t xml:space="preserve"> ä</w:t>
      </w:r>
      <w:r w:rsidR="00A922D6">
        <w:rPr>
          <w:color w:val="auto"/>
          <w:lang w:val="de-DE"/>
        </w:rPr>
        <w:t>u</w:t>
      </w:r>
      <w:r w:rsidR="00A922D6">
        <w:rPr>
          <w:color w:val="auto"/>
          <w:lang w:val="de-DE"/>
        </w:rPr>
        <w:t>ßerst simpel.</w:t>
      </w:r>
    </w:p>
    <w:p w:rsidR="00FB780F" w:rsidRDefault="00FB780F" w:rsidP="00625FA2">
      <w:pPr>
        <w:ind w:right="-144"/>
        <w:rPr>
          <w:color w:val="auto"/>
          <w:lang w:val="de-DE"/>
        </w:rPr>
      </w:pPr>
    </w:p>
    <w:p w:rsidR="00B5790C" w:rsidRPr="00A922D6" w:rsidRDefault="00714F62" w:rsidP="00625FA2">
      <w:pPr>
        <w:ind w:right="-144"/>
        <w:rPr>
          <w:color w:val="auto"/>
          <w:lang w:val="de-DE"/>
        </w:rPr>
      </w:pPr>
      <w:r>
        <w:rPr>
          <w:color w:val="auto"/>
          <w:lang w:val="de-DE"/>
        </w:rPr>
        <w:t>Die AS-200-Reihe bietet</w:t>
      </w:r>
      <w:r w:rsidR="001D4B85">
        <w:rPr>
          <w:color w:val="auto"/>
          <w:lang w:val="de-DE"/>
        </w:rPr>
        <w:t xml:space="preserve"> drei Modelle</w:t>
      </w:r>
      <w:r>
        <w:rPr>
          <w:color w:val="auto"/>
          <w:lang w:val="de-DE"/>
        </w:rPr>
        <w:t xml:space="preserve"> zur Auswahl</w:t>
      </w:r>
      <w:r w:rsidR="001D4B85">
        <w:rPr>
          <w:color w:val="auto"/>
          <w:lang w:val="de-DE"/>
        </w:rPr>
        <w:t xml:space="preserve">, mit welchen </w:t>
      </w:r>
      <w:r w:rsidR="00B5790C" w:rsidRPr="00B5790C">
        <w:rPr>
          <w:color w:val="auto"/>
          <w:lang w:val="de-DE"/>
        </w:rPr>
        <w:t>Bearbeitu</w:t>
      </w:r>
      <w:r w:rsidR="00B5790C" w:rsidRPr="00B5790C">
        <w:rPr>
          <w:color w:val="auto"/>
          <w:lang w:val="de-DE"/>
        </w:rPr>
        <w:t>n</w:t>
      </w:r>
      <w:r w:rsidR="00B5790C" w:rsidRPr="00B5790C">
        <w:rPr>
          <w:color w:val="auto"/>
          <w:lang w:val="de-DE"/>
        </w:rPr>
        <w:t xml:space="preserve">gen von Durchmessern bis zu 340 mm und Drehlängen von </w:t>
      </w:r>
      <w:r>
        <w:rPr>
          <w:color w:val="auto"/>
          <w:lang w:val="de-DE"/>
        </w:rPr>
        <w:t xml:space="preserve">maximal </w:t>
      </w:r>
      <w:r w:rsidR="00B5790C" w:rsidRPr="00B5790C">
        <w:rPr>
          <w:color w:val="auto"/>
          <w:lang w:val="de-DE"/>
        </w:rPr>
        <w:t>570 mm probleml</w:t>
      </w:r>
      <w:r w:rsidR="004743CA">
        <w:rPr>
          <w:color w:val="auto"/>
          <w:lang w:val="de-DE"/>
        </w:rPr>
        <w:t xml:space="preserve">os </w:t>
      </w:r>
      <w:r w:rsidR="00B5790C" w:rsidRPr="00B5790C">
        <w:rPr>
          <w:color w:val="auto"/>
          <w:lang w:val="de-DE"/>
        </w:rPr>
        <w:t>übernommen werden</w:t>
      </w:r>
      <w:r w:rsidR="001D4B85">
        <w:rPr>
          <w:color w:val="auto"/>
          <w:lang w:val="de-DE"/>
        </w:rPr>
        <w:t xml:space="preserve"> können</w:t>
      </w:r>
      <w:r w:rsidR="00B5790C" w:rsidRPr="00B5790C">
        <w:rPr>
          <w:color w:val="auto"/>
          <w:lang w:val="de-DE"/>
        </w:rPr>
        <w:t xml:space="preserve">. </w:t>
      </w:r>
      <w:r w:rsidR="00FB780F">
        <w:rPr>
          <w:color w:val="auto"/>
          <w:lang w:val="de-DE"/>
        </w:rPr>
        <w:t>Ein</w:t>
      </w:r>
      <w:r w:rsidR="00B5790C" w:rsidRPr="00B5790C">
        <w:rPr>
          <w:color w:val="auto"/>
          <w:lang w:val="de-DE"/>
        </w:rPr>
        <w:t xml:space="preserve"> standardmäßig verbaute</w:t>
      </w:r>
      <w:r w:rsidR="00FB780F">
        <w:rPr>
          <w:color w:val="auto"/>
          <w:lang w:val="de-DE"/>
        </w:rPr>
        <w:t>r</w:t>
      </w:r>
      <w:r w:rsidR="00B5790C" w:rsidRPr="00B5790C">
        <w:rPr>
          <w:color w:val="auto"/>
          <w:lang w:val="de-DE"/>
        </w:rPr>
        <w:t xml:space="preserve"> </w:t>
      </w:r>
      <w:proofErr w:type="gramStart"/>
      <w:r w:rsidR="00B5790C" w:rsidRPr="00B5790C">
        <w:rPr>
          <w:color w:val="auto"/>
          <w:lang w:val="de-DE"/>
        </w:rPr>
        <w:t>12-fach</w:t>
      </w:r>
      <w:proofErr w:type="gramEnd"/>
      <w:r w:rsidR="00B5790C" w:rsidRPr="00B5790C">
        <w:rPr>
          <w:color w:val="auto"/>
          <w:lang w:val="de-DE"/>
        </w:rPr>
        <w:t xml:space="preserve"> Werkzeugrevolver kann </w:t>
      </w:r>
      <w:r w:rsidR="00FB780F">
        <w:rPr>
          <w:color w:val="auto"/>
          <w:lang w:val="de-DE"/>
        </w:rPr>
        <w:t>durch die bewährte 15°-</w:t>
      </w:r>
      <w:r w:rsidR="00B5790C" w:rsidRPr="00B5790C">
        <w:rPr>
          <w:color w:val="auto"/>
          <w:lang w:val="de-DE"/>
        </w:rPr>
        <w:t xml:space="preserve">Indexierung bis zu 24 Werkzeuge für eine schnelle und präzise Bearbeitung der Werkstücke aufnehmen. </w:t>
      </w:r>
      <w:r w:rsidR="00A922D6">
        <w:rPr>
          <w:color w:val="auto"/>
          <w:lang w:val="de-DE"/>
        </w:rPr>
        <w:t>Durch diverse Software- und Sicherheitsfeatures sind</w:t>
      </w:r>
      <w:r w:rsidR="00A922D6" w:rsidRPr="00A922D6">
        <w:rPr>
          <w:color w:val="auto"/>
          <w:lang w:val="de-DE"/>
        </w:rPr>
        <w:t xml:space="preserve"> </w:t>
      </w:r>
      <w:r w:rsidR="00625FA2">
        <w:rPr>
          <w:color w:val="auto"/>
          <w:lang w:val="de-DE"/>
        </w:rPr>
        <w:t xml:space="preserve">den AS-200 Modellen </w:t>
      </w:r>
      <w:r w:rsidR="00A922D6">
        <w:rPr>
          <w:color w:val="auto"/>
          <w:lang w:val="de-DE"/>
        </w:rPr>
        <w:t xml:space="preserve">selbst bei der </w:t>
      </w:r>
      <w:r w:rsidR="00B5790C" w:rsidRPr="00B5790C">
        <w:rPr>
          <w:color w:val="auto"/>
          <w:lang w:val="de-DE"/>
        </w:rPr>
        <w:t>Massenproduktion komplexer Werkstücke</w:t>
      </w:r>
      <w:r w:rsidR="00FB780F">
        <w:rPr>
          <w:color w:val="auto"/>
          <w:lang w:val="de-DE"/>
        </w:rPr>
        <w:t xml:space="preserve"> n</w:t>
      </w:r>
      <w:r w:rsidR="00FB780F">
        <w:rPr>
          <w:color w:val="auto"/>
          <w:lang w:val="de-DE"/>
        </w:rPr>
        <w:t>a</w:t>
      </w:r>
      <w:r w:rsidR="00FB780F">
        <w:rPr>
          <w:color w:val="auto"/>
          <w:lang w:val="de-DE"/>
        </w:rPr>
        <w:t>hezu keine Grenzen gesetzt</w:t>
      </w:r>
      <w:r w:rsidR="00B5790C" w:rsidRPr="00B5790C">
        <w:rPr>
          <w:color w:val="auto"/>
          <w:lang w:val="de-DE"/>
        </w:rPr>
        <w:t xml:space="preserve">. </w:t>
      </w:r>
      <w:r w:rsidR="00F914E7">
        <w:rPr>
          <w:color w:val="auto"/>
          <w:lang w:val="de-DE"/>
        </w:rPr>
        <w:t>O</w:t>
      </w:r>
      <w:r w:rsidR="00A922D6">
        <w:rPr>
          <w:color w:val="auto"/>
          <w:lang w:val="de-DE"/>
        </w:rPr>
        <w:t>ptionale Software-</w:t>
      </w:r>
      <w:r w:rsidR="00625FA2">
        <w:rPr>
          <w:color w:val="auto"/>
          <w:lang w:val="de-DE"/>
        </w:rPr>
        <w:t>Features</w:t>
      </w:r>
      <w:r w:rsidR="00A922D6">
        <w:rPr>
          <w:color w:val="auto"/>
          <w:lang w:val="de-DE"/>
        </w:rPr>
        <w:t xml:space="preserve"> werten die AS-200 Modelle zur perfekten Einsteigermaschine </w:t>
      </w:r>
      <w:r w:rsidR="00BA0A49">
        <w:rPr>
          <w:color w:val="auto"/>
          <w:lang w:val="de-DE"/>
        </w:rPr>
        <w:t xml:space="preserve">für </w:t>
      </w:r>
      <w:r w:rsidR="00A922D6">
        <w:rPr>
          <w:color w:val="auto"/>
          <w:lang w:val="de-DE"/>
        </w:rPr>
        <w:t xml:space="preserve">die </w:t>
      </w:r>
      <w:r w:rsidR="00BA0A49">
        <w:rPr>
          <w:color w:val="auto"/>
          <w:lang w:val="de-DE"/>
        </w:rPr>
        <w:t>kompromisslose Ko</w:t>
      </w:r>
      <w:r w:rsidR="00BA0A49">
        <w:rPr>
          <w:color w:val="auto"/>
          <w:lang w:val="de-DE"/>
        </w:rPr>
        <w:t>m</w:t>
      </w:r>
      <w:r w:rsidR="00BA0A49">
        <w:rPr>
          <w:color w:val="auto"/>
          <w:lang w:val="de-DE"/>
        </w:rPr>
        <w:t xml:space="preserve">plettbearbeitung </w:t>
      </w:r>
      <w:r w:rsidR="00A922D6">
        <w:rPr>
          <w:color w:val="auto"/>
          <w:lang w:val="de-DE"/>
        </w:rPr>
        <w:t xml:space="preserve">auf. </w:t>
      </w:r>
    </w:p>
    <w:p w:rsidR="00CF2402" w:rsidRPr="00CF2402" w:rsidRDefault="00CF2402" w:rsidP="004A2DB6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:rsidR="0089725E" w:rsidRPr="00827E29" w:rsidRDefault="00E5724E" w:rsidP="003F6BC6">
      <w:pPr>
        <w:ind w:right="-144"/>
        <w:rPr>
          <w:b/>
          <w:color w:val="auto"/>
          <w:lang w:val="de-DE"/>
        </w:rPr>
      </w:pPr>
      <w:r w:rsidRPr="001D588E">
        <w:rPr>
          <w:color w:val="auto"/>
          <w:lang w:val="de-DE"/>
        </w:rPr>
        <w:t>Nähere Informationen finden Sie</w:t>
      </w:r>
      <w:r w:rsidR="00E679A3" w:rsidRPr="001D588E">
        <w:rPr>
          <w:color w:val="auto"/>
          <w:lang w:val="de-DE"/>
        </w:rPr>
        <w:t xml:space="preserve"> auch</w:t>
      </w:r>
      <w:r w:rsidRPr="001D588E">
        <w:rPr>
          <w:color w:val="auto"/>
          <w:lang w:val="de-DE"/>
        </w:rPr>
        <w:t xml:space="preserve"> unter:</w:t>
      </w:r>
      <w:r w:rsidRPr="001D588E">
        <w:rPr>
          <w:b/>
          <w:color w:val="auto"/>
          <w:lang w:val="de-DE"/>
        </w:rPr>
        <w:t xml:space="preserve"> </w:t>
      </w:r>
      <w:r w:rsidRPr="001D588E">
        <w:rPr>
          <w:b/>
          <w:color w:val="auto"/>
          <w:lang w:val="de-DE"/>
        </w:rPr>
        <w:br/>
      </w:r>
      <w:hyperlink r:id="rId9" w:history="1">
        <w:r w:rsidRPr="002004FB">
          <w:rPr>
            <w:rStyle w:val="Hyperlink"/>
            <w:b/>
            <w:color w:val="auto"/>
            <w:sz w:val="20"/>
            <w:u w:val="none"/>
            <w:lang w:val="de-DE"/>
          </w:rPr>
          <w:t>www.hommel-gruppe.de</w:t>
        </w:r>
      </w:hyperlink>
    </w:p>
    <w:p w:rsidR="00827E29" w:rsidRDefault="00827E29" w:rsidP="003F6BC6">
      <w:pPr>
        <w:ind w:right="-144"/>
        <w:jc w:val="both"/>
        <w:rPr>
          <w:color w:val="auto"/>
          <w:lang w:val="de-DE"/>
        </w:rPr>
      </w:pPr>
    </w:p>
    <w:p w:rsidR="0089725E" w:rsidRPr="002004FB" w:rsidRDefault="0040306D" w:rsidP="003F6BC6">
      <w:pPr>
        <w:ind w:right="-144"/>
        <w:jc w:val="both"/>
        <w:rPr>
          <w:color w:val="auto"/>
          <w:lang w:val="de-DE"/>
        </w:rPr>
      </w:pPr>
      <w:r>
        <w:rPr>
          <w:color w:val="auto"/>
          <w:lang w:val="de-DE"/>
        </w:rPr>
        <w:t>402</w:t>
      </w:r>
      <w:r w:rsidR="00E26D6E" w:rsidRPr="002004FB">
        <w:rPr>
          <w:color w:val="auto"/>
          <w:lang w:val="de-DE"/>
        </w:rPr>
        <w:t xml:space="preserve"> Wörter,</w:t>
      </w:r>
      <w:r w:rsidR="00013383" w:rsidRPr="002004FB">
        <w:rPr>
          <w:color w:val="auto"/>
          <w:lang w:val="de-DE"/>
        </w:rPr>
        <w:t xml:space="preserve"> </w:t>
      </w:r>
      <w:r w:rsidR="00625FA2">
        <w:rPr>
          <w:color w:val="auto"/>
          <w:lang w:val="de-DE"/>
        </w:rPr>
        <w:t>3</w:t>
      </w:r>
      <w:r w:rsidR="00B33D52">
        <w:rPr>
          <w:color w:val="auto"/>
          <w:lang w:val="de-DE"/>
        </w:rPr>
        <w:t>.</w:t>
      </w:r>
      <w:r>
        <w:rPr>
          <w:color w:val="auto"/>
          <w:lang w:val="de-DE"/>
        </w:rPr>
        <w:t>286</w:t>
      </w:r>
      <w:r w:rsidR="00285B61">
        <w:rPr>
          <w:color w:val="auto"/>
          <w:lang w:val="de-DE"/>
        </w:rPr>
        <w:t xml:space="preserve"> </w:t>
      </w:r>
      <w:r w:rsidR="0089725E" w:rsidRPr="002004FB">
        <w:rPr>
          <w:color w:val="auto"/>
          <w:lang w:val="de-DE"/>
        </w:rPr>
        <w:t>Zeichen</w:t>
      </w:r>
    </w:p>
    <w:p w:rsidR="0089725E" w:rsidRDefault="0089725E" w:rsidP="00234858">
      <w:pPr>
        <w:ind w:right="-286"/>
        <w:jc w:val="both"/>
        <w:rPr>
          <w:lang w:val="de-DE"/>
        </w:rPr>
      </w:pPr>
    </w:p>
    <w:p w:rsidR="0076591E" w:rsidRDefault="0076591E" w:rsidP="00234858">
      <w:pPr>
        <w:ind w:right="-286"/>
        <w:jc w:val="both"/>
        <w:rPr>
          <w:lang w:val="de-DE"/>
        </w:rPr>
      </w:pPr>
    </w:p>
    <w:p w:rsidR="0089725E" w:rsidRDefault="00E26D6E" w:rsidP="00234858">
      <w:pPr>
        <w:ind w:right="-286"/>
        <w:jc w:val="both"/>
        <w:rPr>
          <w:b/>
          <w:bCs/>
          <w:color w:val="auto"/>
          <w:highlight w:val="white"/>
          <w:lang w:val="de-DE"/>
        </w:rPr>
      </w:pPr>
      <w:proofErr w:type="spellStart"/>
      <w:r>
        <w:rPr>
          <w:b/>
          <w:bCs/>
          <w:color w:val="auto"/>
          <w:highlight w:val="white"/>
          <w:lang w:val="de-DE"/>
        </w:rPr>
        <w:t>Boilerplate</w:t>
      </w:r>
      <w:proofErr w:type="spellEnd"/>
      <w:r w:rsidR="000933EB">
        <w:rPr>
          <w:b/>
          <w:bCs/>
          <w:color w:val="auto"/>
          <w:highlight w:val="white"/>
          <w:lang w:val="de-DE"/>
        </w:rPr>
        <w:t xml:space="preserve"> Hommel Gruppe</w:t>
      </w:r>
      <w:r w:rsidR="0089725E" w:rsidRPr="003C79DE">
        <w:rPr>
          <w:b/>
          <w:bCs/>
          <w:color w:val="auto"/>
          <w:highlight w:val="white"/>
          <w:lang w:val="de-DE"/>
        </w:rPr>
        <w:t>:</w:t>
      </w:r>
    </w:p>
    <w:p w:rsidR="00725FC7" w:rsidRDefault="00725FC7" w:rsidP="00234858">
      <w:pPr>
        <w:ind w:right="-286"/>
        <w:rPr>
          <w:lang w:val="de-DE"/>
        </w:rPr>
      </w:pPr>
      <w:r>
        <w:rPr>
          <w:lang w:val="de-DE"/>
        </w:rPr>
        <w:t xml:space="preserve">Die Hommel Gruppe, mit Hauptsitz in Köln, wurde im Jahr 1876 gegründet und zählt heute zu den </w:t>
      </w:r>
      <w:r w:rsidR="00596032">
        <w:rPr>
          <w:lang w:val="de-DE"/>
        </w:rPr>
        <w:t>führenden, herstellerunabhängigen</w:t>
      </w:r>
      <w:r>
        <w:rPr>
          <w:lang w:val="de-DE"/>
        </w:rPr>
        <w:t xml:space="preserve"> Beratungs-, Ve</w:t>
      </w:r>
      <w:r>
        <w:rPr>
          <w:lang w:val="de-DE"/>
        </w:rPr>
        <w:t>r</w:t>
      </w:r>
      <w:r>
        <w:rPr>
          <w:lang w:val="de-DE"/>
        </w:rPr>
        <w:t>triebs- und Servicegesellschaft</w:t>
      </w:r>
      <w:r w:rsidR="00596032">
        <w:rPr>
          <w:lang w:val="de-DE"/>
        </w:rPr>
        <w:t>en</w:t>
      </w:r>
      <w:r>
        <w:rPr>
          <w:lang w:val="de-DE"/>
        </w:rPr>
        <w:t xml:space="preserve"> für Werkzeug- und Kreuzschleifmaschinen in Deutschland. Mit technologischem Know-how und der Erfahrung von rund </w:t>
      </w:r>
      <w:r w:rsidRPr="00F025FD">
        <w:rPr>
          <w:color w:val="auto"/>
          <w:lang w:val="de-DE"/>
        </w:rPr>
        <w:t>200</w:t>
      </w:r>
      <w:r>
        <w:rPr>
          <w:lang w:val="de-DE"/>
        </w:rPr>
        <w:t xml:space="preserve"> Mitarbeitern übernimmt die Hommel Gruppe den Neumaschinenvertrieb für die Hersteller</w:t>
      </w:r>
      <w:r w:rsidR="00BB48AF">
        <w:rPr>
          <w:lang w:val="de-DE"/>
        </w:rPr>
        <w:t xml:space="preserve"> </w:t>
      </w:r>
      <w:r>
        <w:rPr>
          <w:lang w:val="de-DE"/>
        </w:rPr>
        <w:t>Nakamura-Tome,</w:t>
      </w:r>
      <w:r w:rsidR="00541C7C" w:rsidRPr="00541C7C">
        <w:rPr>
          <w:lang w:val="de-DE"/>
        </w:rPr>
        <w:t xml:space="preserve"> </w:t>
      </w:r>
      <w:proofErr w:type="spellStart"/>
      <w:r w:rsidR="00541C7C">
        <w:rPr>
          <w:lang w:val="de-DE"/>
        </w:rPr>
        <w:t>Sunnen</w:t>
      </w:r>
      <w:proofErr w:type="spellEnd"/>
      <w:r w:rsidR="00541C7C">
        <w:rPr>
          <w:lang w:val="de-DE"/>
        </w:rPr>
        <w:t xml:space="preserve">, </w:t>
      </w:r>
      <w:proofErr w:type="spellStart"/>
      <w:r w:rsidR="00541C7C">
        <w:rPr>
          <w:lang w:val="de-DE"/>
        </w:rPr>
        <w:t>Quaser</w:t>
      </w:r>
      <w:proofErr w:type="spellEnd"/>
      <w:r w:rsidR="00BB48AF">
        <w:rPr>
          <w:lang w:val="de-DE"/>
        </w:rPr>
        <w:t xml:space="preserve">, </w:t>
      </w:r>
      <w:r>
        <w:rPr>
          <w:lang w:val="de-DE"/>
        </w:rPr>
        <w:t>Chevalier und Caruso. Maßgeschneiderte vollumfassende Dienstleistungen rund um die CNC-Werkzeugmaschine, hochwertige Gebrauchtmaschinen, komplexe Fert</w:t>
      </w:r>
      <w:r>
        <w:rPr>
          <w:lang w:val="de-DE"/>
        </w:rPr>
        <w:t>i</w:t>
      </w:r>
      <w:r>
        <w:rPr>
          <w:lang w:val="de-DE"/>
        </w:rPr>
        <w:t>gungssysteme und Automationslösungen sowie ein Präzisionswerkzeugse</w:t>
      </w:r>
      <w:r>
        <w:rPr>
          <w:lang w:val="de-DE"/>
        </w:rPr>
        <w:t>r</w:t>
      </w:r>
      <w:r>
        <w:rPr>
          <w:lang w:val="de-DE"/>
        </w:rPr>
        <w:t xml:space="preserve">vice und der Sonderwerkzeugbau runden das Portfolio ab. Aktuell betreut die </w:t>
      </w:r>
      <w:r>
        <w:rPr>
          <w:lang w:val="de-DE"/>
        </w:rPr>
        <w:lastRenderedPageBreak/>
        <w:t xml:space="preserve">Hommel Gruppe mehr als </w:t>
      </w:r>
      <w:r w:rsidR="00ED4192">
        <w:rPr>
          <w:lang w:val="de-DE"/>
        </w:rPr>
        <w:t>15</w:t>
      </w:r>
      <w:r>
        <w:rPr>
          <w:lang w:val="de-DE"/>
        </w:rPr>
        <w:t xml:space="preserve">.000 Maschinen mit passgenauen und profitablen Lösungen für die wirtschaftliche Zerspanung. </w:t>
      </w:r>
    </w:p>
    <w:p w:rsidR="00E832CE" w:rsidRDefault="00E832CE" w:rsidP="000933EB">
      <w:pPr>
        <w:ind w:right="-428"/>
        <w:rPr>
          <w:lang w:val="de-DE"/>
        </w:rPr>
      </w:pPr>
    </w:p>
    <w:p w:rsidR="0089725E" w:rsidRPr="003C79DE" w:rsidRDefault="0089725E" w:rsidP="00E26D6E">
      <w:pPr>
        <w:ind w:right="-428"/>
        <w:jc w:val="both"/>
        <w:rPr>
          <w:lang w:val="de-DE"/>
        </w:rPr>
      </w:pPr>
    </w:p>
    <w:p w:rsidR="0089725E" w:rsidRPr="003C79DE" w:rsidRDefault="0089725E" w:rsidP="00E26D6E">
      <w:pPr>
        <w:ind w:right="-428"/>
        <w:rPr>
          <w:rFonts w:cs="Arial"/>
          <w:b/>
          <w:lang w:val="de-DE"/>
        </w:rPr>
      </w:pPr>
      <w:r w:rsidRPr="003C79DE">
        <w:rPr>
          <w:rFonts w:cs="Arial"/>
          <w:b/>
          <w:lang w:val="de-DE"/>
        </w:rPr>
        <w:t xml:space="preserve">Bilder zur Presseinformation: </w:t>
      </w:r>
    </w:p>
    <w:p w:rsidR="00974DAE" w:rsidRDefault="00974DAE" w:rsidP="000933EB">
      <w:pPr>
        <w:ind w:right="-425"/>
        <w:rPr>
          <w:sz w:val="16"/>
          <w:szCs w:val="16"/>
          <w:lang w:val="de-DE"/>
        </w:rPr>
      </w:pPr>
    </w:p>
    <w:tbl>
      <w:tblPr>
        <w:tblW w:w="8785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"/>
        <w:gridCol w:w="3096"/>
        <w:gridCol w:w="4562"/>
      </w:tblGrid>
      <w:tr w:rsidR="00E5724E" w:rsidRPr="00DE74F6" w:rsidTr="00F32D99">
        <w:trPr>
          <w:trHeight w:val="229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E5724E" w:rsidRDefault="007F741B" w:rsidP="00F32D99">
            <w:pPr>
              <w:ind w:right="-428"/>
              <w:rPr>
                <w:b/>
                <w:bCs/>
                <w:color w:val="auto"/>
                <w:highlight w:val="white"/>
              </w:rPr>
            </w:pPr>
            <w:proofErr w:type="spellStart"/>
            <w:r>
              <w:rPr>
                <w:b/>
                <w:bCs/>
                <w:color w:val="auto"/>
                <w:highlight w:val="white"/>
              </w:rPr>
              <w:t>Bild</w:t>
            </w:r>
            <w:proofErr w:type="spellEnd"/>
            <w:r>
              <w:rPr>
                <w:b/>
                <w:bCs/>
                <w:color w:val="auto"/>
                <w:highlight w:val="white"/>
              </w:rPr>
              <w:t xml:space="preserve"> 1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E5724E" w:rsidRPr="00D522D6" w:rsidRDefault="00082745" w:rsidP="00F32D99">
            <w:pPr>
              <w:pStyle w:val="DefaultText"/>
              <w:ind w:right="-428"/>
              <w:rPr>
                <w:color w:val="auto"/>
                <w:highlight w:val="white"/>
                <w:lang w:val="de-DE"/>
              </w:rPr>
            </w:pPr>
            <w:r>
              <w:rPr>
                <w:noProof/>
                <w:color w:val="auto"/>
                <w:lang w:val="de-DE"/>
              </w:rPr>
              <w:drawing>
                <wp:inline distT="0" distB="0" distL="0" distR="0">
                  <wp:extent cx="1866900" cy="1247775"/>
                  <wp:effectExtent l="0" t="0" r="0" b="9525"/>
                  <wp:docPr id="3" name="Grafik 3" descr="Q:\Hommel_Holding\Marketing\2020 Marketing\Presse\HUV\PI AS-200\Bild 1 - AS-200_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:\Hommel_Holding\Marketing\2020 Marketing\Presse\HUV\PI AS-200\Bild 1 - AS-200_kle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</w:tcPr>
          <w:p w:rsidR="00932E9D" w:rsidRDefault="00932E9D" w:rsidP="00932E9D">
            <w:pPr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>Mit den AS-200 Modellen des japanischen Wer</w:t>
            </w:r>
            <w:r>
              <w:rPr>
                <w:color w:val="auto"/>
                <w:lang w:val="de-DE"/>
              </w:rPr>
              <w:t>k</w:t>
            </w:r>
            <w:r>
              <w:rPr>
                <w:color w:val="auto"/>
                <w:lang w:val="de-DE"/>
              </w:rPr>
              <w:t xml:space="preserve">zeugmaschinenherstellers </w:t>
            </w:r>
            <w:r w:rsidRPr="00B5790C">
              <w:rPr>
                <w:color w:val="auto"/>
                <w:lang w:val="de-DE"/>
              </w:rPr>
              <w:t>Nakamura-Tome</w:t>
            </w:r>
            <w:r>
              <w:rPr>
                <w:color w:val="auto"/>
                <w:lang w:val="de-DE"/>
              </w:rPr>
              <w:t xml:space="preserve"> bi</w:t>
            </w:r>
            <w:r>
              <w:rPr>
                <w:color w:val="auto"/>
                <w:lang w:val="de-DE"/>
              </w:rPr>
              <w:t>e</w:t>
            </w:r>
            <w:r>
              <w:rPr>
                <w:color w:val="auto"/>
                <w:lang w:val="de-DE"/>
              </w:rPr>
              <w:t>tet Hommel die</w:t>
            </w:r>
            <w:r w:rsidRPr="00B5790C">
              <w:rPr>
                <w:color w:val="auto"/>
                <w:lang w:val="de-DE"/>
              </w:rPr>
              <w:t xml:space="preserve"> absolute</w:t>
            </w:r>
            <w:r>
              <w:rPr>
                <w:color w:val="auto"/>
                <w:lang w:val="de-DE"/>
              </w:rPr>
              <w:t>n</w:t>
            </w:r>
            <w:r w:rsidRPr="00B5790C">
              <w:rPr>
                <w:color w:val="auto"/>
                <w:lang w:val="de-DE"/>
              </w:rPr>
              <w:t xml:space="preserve"> </w:t>
            </w:r>
            <w:r>
              <w:rPr>
                <w:color w:val="auto"/>
                <w:lang w:val="de-DE"/>
              </w:rPr>
              <w:t>Einsteiger-Drehmaschinen für Komplettbearbeitungen an</w:t>
            </w:r>
            <w:r w:rsidRPr="00B5790C">
              <w:rPr>
                <w:color w:val="auto"/>
                <w:lang w:val="de-DE"/>
              </w:rPr>
              <w:t>.</w:t>
            </w:r>
          </w:p>
          <w:p w:rsidR="00932E9D" w:rsidRDefault="00932E9D" w:rsidP="00932E9D">
            <w:pPr>
              <w:rPr>
                <w:color w:val="auto"/>
                <w:lang w:val="de-DE"/>
              </w:rPr>
            </w:pPr>
          </w:p>
          <w:p w:rsidR="00E5724E" w:rsidRPr="00806723" w:rsidRDefault="00E5724E" w:rsidP="00932E9D">
            <w:pPr>
              <w:rPr>
                <w:color w:val="auto"/>
                <w:highlight w:val="white"/>
                <w:lang w:val="de-DE"/>
              </w:rPr>
            </w:pPr>
            <w:r w:rsidRPr="00806723">
              <w:rPr>
                <w:color w:val="auto"/>
                <w:highlight w:val="white"/>
                <w:lang w:val="de-DE"/>
              </w:rPr>
              <w:t xml:space="preserve">Bild: </w:t>
            </w:r>
            <w:r w:rsidR="00A922D6">
              <w:rPr>
                <w:color w:val="auto"/>
                <w:highlight w:val="white"/>
                <w:lang w:val="de-DE"/>
              </w:rPr>
              <w:t>Hommel</w:t>
            </w:r>
          </w:p>
        </w:tc>
      </w:tr>
    </w:tbl>
    <w:p w:rsidR="003224FF" w:rsidRDefault="003224FF" w:rsidP="000933EB">
      <w:pPr>
        <w:ind w:right="-425"/>
        <w:rPr>
          <w:sz w:val="16"/>
          <w:szCs w:val="16"/>
          <w:lang w:val="de-DE"/>
        </w:rPr>
      </w:pPr>
    </w:p>
    <w:tbl>
      <w:tblPr>
        <w:tblW w:w="8785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"/>
        <w:gridCol w:w="3096"/>
        <w:gridCol w:w="4562"/>
      </w:tblGrid>
      <w:tr w:rsidR="00625FA2" w:rsidRPr="00DE74F6" w:rsidTr="00625FA2">
        <w:trPr>
          <w:trHeight w:val="229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25FA2" w:rsidRDefault="00625FA2" w:rsidP="00625FA2">
            <w:pPr>
              <w:ind w:right="-428"/>
              <w:rPr>
                <w:b/>
                <w:bCs/>
                <w:color w:val="auto"/>
                <w:highlight w:val="white"/>
              </w:rPr>
            </w:pPr>
            <w:proofErr w:type="spellStart"/>
            <w:r>
              <w:rPr>
                <w:b/>
                <w:bCs/>
                <w:color w:val="auto"/>
                <w:highlight w:val="white"/>
              </w:rPr>
              <w:t>Bild</w:t>
            </w:r>
            <w:proofErr w:type="spellEnd"/>
            <w:r>
              <w:rPr>
                <w:b/>
                <w:bCs/>
                <w:color w:val="auto"/>
                <w:highlight w:val="white"/>
              </w:rPr>
              <w:t xml:space="preserve"> 2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625FA2" w:rsidRPr="00D522D6" w:rsidRDefault="00082745" w:rsidP="00625FA2">
            <w:pPr>
              <w:pStyle w:val="DefaultText"/>
              <w:ind w:right="-428"/>
              <w:rPr>
                <w:color w:val="auto"/>
                <w:highlight w:val="white"/>
                <w:lang w:val="de-DE"/>
              </w:rPr>
            </w:pPr>
            <w:r>
              <w:rPr>
                <w:noProof/>
                <w:color w:val="auto"/>
                <w:lang w:val="de-DE"/>
              </w:rPr>
              <w:drawing>
                <wp:inline distT="0" distB="0" distL="0" distR="0">
                  <wp:extent cx="1866900" cy="1247775"/>
                  <wp:effectExtent l="0" t="0" r="0" b="9525"/>
                  <wp:docPr id="5" name="Grafik 5" descr="Q:\Hommel_Holding\Marketing\2020 Marketing\Presse\HUV\PI AS-200\Bild 2 - AS-200_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:\Hommel_Holding\Marketing\2020 Marketing\Presse\HUV\PI AS-200\Bild 2 - AS-200_kle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</w:tcPr>
          <w:p w:rsidR="00625FA2" w:rsidRDefault="00082745" w:rsidP="00625FA2">
            <w:pPr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>Die kompakt gebauten 1-Revolver-Drehmaschinen</w:t>
            </w:r>
            <w:r w:rsidRPr="00B5790C">
              <w:rPr>
                <w:color w:val="auto"/>
                <w:lang w:val="de-DE"/>
              </w:rPr>
              <w:t xml:space="preserve">, </w:t>
            </w:r>
            <w:r>
              <w:rPr>
                <w:color w:val="auto"/>
                <w:lang w:val="de-DE"/>
              </w:rPr>
              <w:t xml:space="preserve">werden im Standard </w:t>
            </w:r>
            <w:r w:rsidRPr="00B5790C">
              <w:rPr>
                <w:color w:val="auto"/>
                <w:lang w:val="de-DE"/>
              </w:rPr>
              <w:t>mit ang</w:t>
            </w:r>
            <w:r w:rsidRPr="00B5790C">
              <w:rPr>
                <w:color w:val="auto"/>
                <w:lang w:val="de-DE"/>
              </w:rPr>
              <w:t>e</w:t>
            </w:r>
            <w:r w:rsidRPr="00B5790C">
              <w:rPr>
                <w:color w:val="auto"/>
                <w:lang w:val="de-DE"/>
              </w:rPr>
              <w:t xml:space="preserve">triebenen Werkzeugen und einer Y-Achse </w:t>
            </w:r>
            <w:r>
              <w:rPr>
                <w:color w:val="auto"/>
                <w:lang w:val="de-DE"/>
              </w:rPr>
              <w:t>ausg</w:t>
            </w:r>
            <w:r>
              <w:rPr>
                <w:color w:val="auto"/>
                <w:lang w:val="de-DE"/>
              </w:rPr>
              <w:t>e</w:t>
            </w:r>
            <w:r>
              <w:rPr>
                <w:color w:val="auto"/>
                <w:lang w:val="de-DE"/>
              </w:rPr>
              <w:t>stattet…</w:t>
            </w:r>
          </w:p>
          <w:p w:rsidR="00082745" w:rsidRPr="006860C9" w:rsidRDefault="00082745" w:rsidP="00625FA2">
            <w:pPr>
              <w:rPr>
                <w:color w:val="auto"/>
                <w:highlight w:val="white"/>
                <w:lang w:val="de-DE"/>
              </w:rPr>
            </w:pPr>
          </w:p>
          <w:p w:rsidR="00625FA2" w:rsidRPr="00806723" w:rsidRDefault="00625FA2" w:rsidP="00625FA2">
            <w:pPr>
              <w:rPr>
                <w:color w:val="auto"/>
                <w:highlight w:val="white"/>
                <w:lang w:val="de-DE"/>
              </w:rPr>
            </w:pPr>
            <w:r w:rsidRPr="00806723">
              <w:rPr>
                <w:color w:val="auto"/>
                <w:highlight w:val="white"/>
                <w:lang w:val="de-DE"/>
              </w:rPr>
              <w:t xml:space="preserve">Bild: </w:t>
            </w:r>
            <w:r>
              <w:rPr>
                <w:color w:val="auto"/>
                <w:highlight w:val="white"/>
                <w:lang w:val="de-DE"/>
              </w:rPr>
              <w:t>Hommel</w:t>
            </w:r>
          </w:p>
        </w:tc>
      </w:tr>
    </w:tbl>
    <w:p w:rsidR="00615051" w:rsidRDefault="00615051" w:rsidP="000933EB">
      <w:pPr>
        <w:ind w:right="-425"/>
        <w:rPr>
          <w:sz w:val="16"/>
          <w:szCs w:val="16"/>
          <w:lang w:val="de-DE"/>
        </w:rPr>
      </w:pPr>
    </w:p>
    <w:tbl>
      <w:tblPr>
        <w:tblW w:w="8785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"/>
        <w:gridCol w:w="3096"/>
        <w:gridCol w:w="4562"/>
      </w:tblGrid>
      <w:tr w:rsidR="00625FA2" w:rsidRPr="00DE74F6" w:rsidTr="00625FA2">
        <w:trPr>
          <w:trHeight w:val="229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25FA2" w:rsidRDefault="00625FA2" w:rsidP="00625FA2">
            <w:pPr>
              <w:ind w:right="-428"/>
              <w:rPr>
                <w:b/>
                <w:bCs/>
                <w:color w:val="auto"/>
                <w:highlight w:val="white"/>
              </w:rPr>
            </w:pPr>
            <w:proofErr w:type="spellStart"/>
            <w:r>
              <w:rPr>
                <w:b/>
                <w:bCs/>
                <w:color w:val="auto"/>
                <w:highlight w:val="white"/>
              </w:rPr>
              <w:t>Bild</w:t>
            </w:r>
            <w:proofErr w:type="spellEnd"/>
            <w:r>
              <w:rPr>
                <w:b/>
                <w:bCs/>
                <w:color w:val="auto"/>
                <w:highlight w:val="white"/>
              </w:rPr>
              <w:t xml:space="preserve"> 3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625FA2" w:rsidRPr="00D522D6" w:rsidRDefault="00082745" w:rsidP="00625FA2">
            <w:pPr>
              <w:pStyle w:val="DefaultText"/>
              <w:ind w:right="-428"/>
              <w:rPr>
                <w:color w:val="auto"/>
                <w:highlight w:val="white"/>
                <w:lang w:val="de-DE"/>
              </w:rPr>
            </w:pPr>
            <w:r>
              <w:rPr>
                <w:noProof/>
                <w:color w:val="auto"/>
                <w:lang w:val="de-DE"/>
              </w:rPr>
              <w:drawing>
                <wp:inline distT="0" distB="0" distL="0" distR="0">
                  <wp:extent cx="1876425" cy="1047750"/>
                  <wp:effectExtent l="0" t="0" r="9525" b="0"/>
                  <wp:docPr id="6" name="Grafik 6" descr="Q:\Hommel_Holding\Marketing\2020 Marketing\Presse\HUV\PI AS-200\Bild 3 - AS-200_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Q:\Hommel_Holding\Marketing\2020 Marketing\Presse\HUV\PI AS-200\Bild 3 - AS-200_kle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</w:tcPr>
          <w:p w:rsidR="00625FA2" w:rsidRDefault="00625FA2" w:rsidP="00625FA2">
            <w:pPr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>Ein</w:t>
            </w:r>
            <w:r w:rsidRPr="00B5790C">
              <w:rPr>
                <w:color w:val="auto"/>
                <w:lang w:val="de-DE"/>
              </w:rPr>
              <w:t xml:space="preserve"> standardmäßig verbaute</w:t>
            </w:r>
            <w:r>
              <w:rPr>
                <w:color w:val="auto"/>
                <w:lang w:val="de-DE"/>
              </w:rPr>
              <w:t>r</w:t>
            </w:r>
            <w:r w:rsidRPr="00B5790C">
              <w:rPr>
                <w:color w:val="auto"/>
                <w:lang w:val="de-DE"/>
              </w:rPr>
              <w:t xml:space="preserve"> </w:t>
            </w:r>
            <w:proofErr w:type="gramStart"/>
            <w:r w:rsidRPr="00B5790C">
              <w:rPr>
                <w:color w:val="auto"/>
                <w:lang w:val="de-DE"/>
              </w:rPr>
              <w:t>12-fach</w:t>
            </w:r>
            <w:proofErr w:type="gramEnd"/>
            <w:r w:rsidRPr="00B5790C">
              <w:rPr>
                <w:color w:val="auto"/>
                <w:lang w:val="de-DE"/>
              </w:rPr>
              <w:t xml:space="preserve"> Werkzeu</w:t>
            </w:r>
            <w:r w:rsidRPr="00B5790C">
              <w:rPr>
                <w:color w:val="auto"/>
                <w:lang w:val="de-DE"/>
              </w:rPr>
              <w:t>g</w:t>
            </w:r>
            <w:r w:rsidRPr="00B5790C">
              <w:rPr>
                <w:color w:val="auto"/>
                <w:lang w:val="de-DE"/>
              </w:rPr>
              <w:t xml:space="preserve">revolver kann </w:t>
            </w:r>
            <w:r>
              <w:rPr>
                <w:color w:val="auto"/>
                <w:lang w:val="de-DE"/>
              </w:rPr>
              <w:t>durch die bewährte 15°-</w:t>
            </w:r>
            <w:r w:rsidRPr="00B5790C">
              <w:rPr>
                <w:color w:val="auto"/>
                <w:lang w:val="de-DE"/>
              </w:rPr>
              <w:t>Indexierung bis zu 24 Werkzeuge für eine schne</w:t>
            </w:r>
            <w:r w:rsidRPr="00B5790C">
              <w:rPr>
                <w:color w:val="auto"/>
                <w:lang w:val="de-DE"/>
              </w:rPr>
              <w:t>l</w:t>
            </w:r>
            <w:r w:rsidRPr="00B5790C">
              <w:rPr>
                <w:color w:val="auto"/>
                <w:lang w:val="de-DE"/>
              </w:rPr>
              <w:t>le und präzise Bearbeitung der Werkstücke au</w:t>
            </w:r>
            <w:r w:rsidRPr="00B5790C">
              <w:rPr>
                <w:color w:val="auto"/>
                <w:lang w:val="de-DE"/>
              </w:rPr>
              <w:t>f</w:t>
            </w:r>
            <w:r w:rsidRPr="00B5790C">
              <w:rPr>
                <w:color w:val="auto"/>
                <w:lang w:val="de-DE"/>
              </w:rPr>
              <w:t>nehmen</w:t>
            </w:r>
            <w:r w:rsidR="00285B61">
              <w:rPr>
                <w:color w:val="auto"/>
                <w:lang w:val="de-DE"/>
              </w:rPr>
              <w:t>.</w:t>
            </w:r>
          </w:p>
          <w:p w:rsidR="00625FA2" w:rsidRPr="006860C9" w:rsidRDefault="00625FA2" w:rsidP="00625FA2">
            <w:pPr>
              <w:rPr>
                <w:color w:val="auto"/>
                <w:highlight w:val="white"/>
                <w:lang w:val="de-DE"/>
              </w:rPr>
            </w:pPr>
          </w:p>
          <w:p w:rsidR="00625FA2" w:rsidRPr="00806723" w:rsidRDefault="00625FA2" w:rsidP="00625FA2">
            <w:pPr>
              <w:rPr>
                <w:color w:val="auto"/>
                <w:highlight w:val="white"/>
                <w:lang w:val="de-DE"/>
              </w:rPr>
            </w:pPr>
            <w:r w:rsidRPr="00806723">
              <w:rPr>
                <w:color w:val="auto"/>
                <w:highlight w:val="white"/>
                <w:lang w:val="de-DE"/>
              </w:rPr>
              <w:t xml:space="preserve">Bild: </w:t>
            </w:r>
            <w:r>
              <w:rPr>
                <w:color w:val="auto"/>
                <w:highlight w:val="white"/>
                <w:lang w:val="de-DE"/>
              </w:rPr>
              <w:t>Hommel</w:t>
            </w:r>
          </w:p>
        </w:tc>
      </w:tr>
    </w:tbl>
    <w:p w:rsidR="00625FA2" w:rsidRDefault="00625FA2" w:rsidP="000933EB">
      <w:pPr>
        <w:ind w:right="-425"/>
        <w:rPr>
          <w:sz w:val="16"/>
          <w:szCs w:val="16"/>
          <w:lang w:val="de-DE"/>
        </w:rPr>
      </w:pPr>
    </w:p>
    <w:p w:rsidR="003224FF" w:rsidRDefault="0089725E" w:rsidP="000933EB">
      <w:pPr>
        <w:ind w:right="-425"/>
        <w:rPr>
          <w:b/>
          <w:color w:val="AE0F09"/>
          <w:lang w:val="de-DE"/>
        </w:rPr>
      </w:pPr>
      <w:r w:rsidRPr="00D82AAA">
        <w:rPr>
          <w:b/>
          <w:color w:val="AE0F09"/>
          <w:lang w:val="de-DE"/>
        </w:rPr>
        <w:t xml:space="preserve">Sie wünschen weitere Fotos für eine Veröffentlichung? Dann sprechen Sie </w:t>
      </w:r>
    </w:p>
    <w:p w:rsidR="0089725E" w:rsidRPr="00D82AAA" w:rsidRDefault="0089725E" w:rsidP="000933EB">
      <w:pPr>
        <w:ind w:right="-425"/>
        <w:rPr>
          <w:b/>
          <w:color w:val="AE0F09"/>
          <w:lang w:val="de-DE"/>
        </w:rPr>
      </w:pPr>
      <w:r w:rsidRPr="00D82AAA">
        <w:rPr>
          <w:b/>
          <w:color w:val="AE0F09"/>
          <w:lang w:val="de-DE"/>
        </w:rPr>
        <w:t xml:space="preserve">uns gerne an und wir übersenden Ihnen weiteres Bildmaterial. </w:t>
      </w:r>
    </w:p>
    <w:p w:rsidR="0089725E" w:rsidRPr="000933EB" w:rsidRDefault="0089725E" w:rsidP="000933EB">
      <w:pPr>
        <w:ind w:right="-425"/>
        <w:rPr>
          <w:b/>
          <w:color w:val="auto"/>
          <w:lang w:val="de-DE"/>
        </w:rPr>
      </w:pPr>
    </w:p>
    <w:p w:rsidR="000933EB" w:rsidRPr="000933EB" w:rsidRDefault="000933EB" w:rsidP="000933EB">
      <w:pPr>
        <w:ind w:right="-711"/>
        <w:rPr>
          <w:b/>
          <w:color w:val="auto"/>
          <w:highlight w:val="white"/>
          <w:lang w:val="de-DE"/>
        </w:rPr>
      </w:pPr>
      <w:r w:rsidRPr="000933EB">
        <w:rPr>
          <w:b/>
          <w:color w:val="auto"/>
          <w:lang w:val="de-DE"/>
        </w:rPr>
        <w:t>Ansprechpartner: Andreas Dziura,</w:t>
      </w:r>
      <w:r>
        <w:rPr>
          <w:b/>
          <w:color w:val="auto"/>
          <w:lang w:val="de-DE"/>
        </w:rPr>
        <w:t xml:space="preserve"> Telefon: 0221 5989-</w:t>
      </w:r>
      <w:r w:rsidR="002431D6">
        <w:rPr>
          <w:b/>
          <w:color w:val="auto"/>
          <w:lang w:val="de-DE"/>
        </w:rPr>
        <w:t>191</w:t>
      </w:r>
      <w:r w:rsidR="00E832CE">
        <w:rPr>
          <w:b/>
          <w:color w:val="auto"/>
          <w:lang w:val="de-DE"/>
        </w:rPr>
        <w:t>,</w:t>
      </w:r>
      <w:r w:rsidRPr="000933EB">
        <w:rPr>
          <w:b/>
          <w:color w:val="auto"/>
          <w:lang w:val="de-DE"/>
        </w:rPr>
        <w:t xml:space="preserve"> </w:t>
      </w:r>
      <w:r w:rsidRPr="000933EB">
        <w:rPr>
          <w:b/>
          <w:color w:val="auto"/>
          <w:highlight w:val="white"/>
          <w:lang w:val="de-DE"/>
        </w:rPr>
        <w:t>adziura@hommel-gruppe.de</w:t>
      </w:r>
    </w:p>
    <w:p w:rsidR="00201C20" w:rsidRDefault="00201C20" w:rsidP="000933EB">
      <w:pPr>
        <w:ind w:right="-425"/>
        <w:rPr>
          <w:b/>
          <w:color w:val="auto"/>
          <w:lang w:val="de-DE"/>
        </w:rPr>
      </w:pPr>
    </w:p>
    <w:p w:rsidR="00303EF1" w:rsidRPr="00806723" w:rsidRDefault="00E832CE" w:rsidP="00806723">
      <w:pPr>
        <w:ind w:right="-425"/>
        <w:rPr>
          <w:b/>
          <w:color w:val="auto"/>
          <w:lang w:val="de-DE"/>
        </w:rPr>
      </w:pPr>
      <w:r>
        <w:rPr>
          <w:b/>
          <w:color w:val="auto"/>
          <w:lang w:val="de-DE"/>
        </w:rPr>
        <w:t>Darüber hinaus finden Sie u</w:t>
      </w:r>
      <w:r w:rsidR="0089725E" w:rsidRPr="00CB1CA4">
        <w:rPr>
          <w:b/>
          <w:color w:val="auto"/>
          <w:lang w:val="de-DE"/>
        </w:rPr>
        <w:t xml:space="preserve">nsere Presseinformationen und Fotos unter </w:t>
      </w:r>
      <w:hyperlink r:id="rId13" w:history="1">
        <w:r w:rsidR="0089725E" w:rsidRPr="00CB1CA4">
          <w:rPr>
            <w:rStyle w:val="Hyperlink"/>
            <w:rFonts w:cs="Arial"/>
            <w:b/>
            <w:color w:val="auto"/>
            <w:sz w:val="20"/>
            <w:lang w:val="de-DE"/>
          </w:rPr>
          <w:t>www.hommel-gruppe.de/presseportal/geschuetztes-presseportal/</w:t>
        </w:r>
      </w:hyperlink>
      <w:r w:rsidR="0089725E" w:rsidRPr="00CB1CA4">
        <w:rPr>
          <w:b/>
          <w:color w:val="auto"/>
          <w:lang w:val="de-DE"/>
        </w:rPr>
        <w:t xml:space="preserve"> </w:t>
      </w:r>
      <w:r>
        <w:rPr>
          <w:b/>
          <w:color w:val="auto"/>
          <w:lang w:val="de-DE"/>
        </w:rPr>
        <w:br/>
      </w:r>
      <w:r w:rsidR="0089725E" w:rsidRPr="00CB1CA4">
        <w:rPr>
          <w:b/>
          <w:color w:val="auto"/>
          <w:lang w:val="de-DE"/>
        </w:rPr>
        <w:t xml:space="preserve">(Zugang nur mit Registrierung möglich) </w:t>
      </w:r>
    </w:p>
    <w:sectPr w:rsidR="00303EF1" w:rsidRPr="00806723" w:rsidSect="001948FB">
      <w:headerReference w:type="default" r:id="rId14"/>
      <w:footerReference w:type="default" r:id="rId15"/>
      <w:pgSz w:w="11906" w:h="16838"/>
      <w:pgMar w:top="1901" w:right="3686" w:bottom="1765" w:left="1560" w:header="1276" w:footer="409" w:gutter="0"/>
      <w:lnNumType w:countBy="5" w:distance="360" w:restart="continuous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06D" w:rsidRDefault="0040306D">
      <w:r>
        <w:separator/>
      </w:r>
    </w:p>
  </w:endnote>
  <w:endnote w:type="continuationSeparator" w:id="0">
    <w:p w:rsidR="0040306D" w:rsidRDefault="0040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06D" w:rsidRDefault="0040306D">
    <w:pPr>
      <w:pStyle w:val="Fuzeile"/>
      <w:tabs>
        <w:tab w:val="clear" w:pos="4536"/>
        <w:tab w:val="center" w:pos="5200"/>
      </w:tabs>
      <w:rPr>
        <w:color w:val="808080"/>
        <w:sz w:val="16"/>
      </w:rPr>
    </w:pPr>
    <w:r>
      <w:rPr>
        <w:color w:val="808080"/>
        <w:sz w:val="16"/>
      </w:rPr>
      <w:t>Hommel Unverzagt – Nakamura-Tome AS-200 Reihe</w:t>
    </w:r>
  </w:p>
  <w:p w:rsidR="0040306D" w:rsidRPr="00D56510" w:rsidRDefault="0040306D">
    <w:pPr>
      <w:pStyle w:val="Fuzeile"/>
      <w:tabs>
        <w:tab w:val="clear" w:pos="4536"/>
        <w:tab w:val="center" w:pos="5200"/>
      </w:tabs>
      <w:rPr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06D" w:rsidRDefault="0040306D">
      <w:r>
        <w:separator/>
      </w:r>
    </w:p>
  </w:footnote>
  <w:footnote w:type="continuationSeparator" w:id="0">
    <w:p w:rsidR="0040306D" w:rsidRDefault="00403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06D" w:rsidRPr="001948FB" w:rsidRDefault="0040306D">
    <w:pPr>
      <w:pStyle w:val="Kopfzeile"/>
      <w:rPr>
        <w:color w:val="808080"/>
        <w:spacing w:val="36"/>
        <w:sz w:val="56"/>
        <w:szCs w:val="5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4240530</wp:posOffset>
          </wp:positionH>
          <wp:positionV relativeFrom="paragraph">
            <wp:posOffset>-495935</wp:posOffset>
          </wp:positionV>
          <wp:extent cx="2035810" cy="707390"/>
          <wp:effectExtent l="0" t="0" r="0" b="0"/>
          <wp:wrapNone/>
          <wp:docPr id="4" name="Bild 4" descr="_Hommel_Logo_021116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_Hommel_Logo_021116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81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48FB">
      <w:rPr>
        <w:color w:val="808080"/>
        <w:spacing w:val="36"/>
        <w:sz w:val="56"/>
        <w:szCs w:val="56"/>
      </w:rPr>
      <w:t>Presseinformation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1E18"/>
    <w:multiLevelType w:val="singleLevel"/>
    <w:tmpl w:val="6EA633A4"/>
    <w:lvl w:ilvl="0">
      <w:numFmt w:val="none"/>
      <w:lvlText w:val="·"/>
      <w:legacy w:legacy="1" w:legacySpace="0" w:legacyIndent="360"/>
      <w:lvlJc w:val="left"/>
      <w:pPr>
        <w:ind w:left="720" w:hanging="360"/>
      </w:pPr>
      <w:rPr>
        <w:rFonts w:ascii="Symbol" w:hAnsi="Symbol" w:hint="default"/>
        <w:color w:val="000000"/>
        <w:sz w:val="20"/>
      </w:rPr>
    </w:lvl>
  </w:abstractNum>
  <w:abstractNum w:abstractNumId="1">
    <w:nsid w:val="0A895100"/>
    <w:multiLevelType w:val="hybridMultilevel"/>
    <w:tmpl w:val="669E2C0C"/>
    <w:lvl w:ilvl="0" w:tplc="4B12638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750FE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6E95C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B6086F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49232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962F4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074445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E5EE1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28F02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>
    <w:nsid w:val="1ABE174D"/>
    <w:multiLevelType w:val="hybridMultilevel"/>
    <w:tmpl w:val="4154B77A"/>
    <w:lvl w:ilvl="0" w:tplc="4FCCC9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de-D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83066C"/>
    <w:multiLevelType w:val="hybridMultilevel"/>
    <w:tmpl w:val="1F44BBD2"/>
    <w:lvl w:ilvl="0" w:tplc="4B7A1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F94439"/>
    <w:multiLevelType w:val="singleLevel"/>
    <w:tmpl w:val="6EA633A4"/>
    <w:lvl w:ilvl="0">
      <w:numFmt w:val="none"/>
      <w:lvlText w:val="·"/>
      <w:legacy w:legacy="1" w:legacySpace="0" w:legacyIndent="360"/>
      <w:lvlJc w:val="left"/>
      <w:pPr>
        <w:ind w:left="720" w:hanging="360"/>
      </w:pPr>
      <w:rPr>
        <w:rFonts w:ascii="Symbol" w:hAnsi="Symbol" w:hint="default"/>
        <w:color w:val="000000"/>
        <w:sz w:val="20"/>
      </w:rPr>
    </w:lvl>
  </w:abstractNum>
  <w:abstractNum w:abstractNumId="5">
    <w:nsid w:val="26E14E9F"/>
    <w:multiLevelType w:val="singleLevel"/>
    <w:tmpl w:val="6EA633A4"/>
    <w:lvl w:ilvl="0">
      <w:numFmt w:val="none"/>
      <w:lvlText w:val="·"/>
      <w:legacy w:legacy="1" w:legacySpace="0" w:legacyIndent="360"/>
      <w:lvlJc w:val="left"/>
      <w:pPr>
        <w:ind w:left="720" w:hanging="360"/>
      </w:pPr>
      <w:rPr>
        <w:rFonts w:ascii="Symbol" w:hAnsi="Symbol" w:hint="default"/>
        <w:color w:val="000000"/>
        <w:sz w:val="20"/>
      </w:rPr>
    </w:lvl>
  </w:abstractNum>
  <w:abstractNum w:abstractNumId="6">
    <w:nsid w:val="2ECC09D3"/>
    <w:multiLevelType w:val="hybridMultilevel"/>
    <w:tmpl w:val="FBCC6A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7760B"/>
    <w:multiLevelType w:val="singleLevel"/>
    <w:tmpl w:val="6EA633A4"/>
    <w:lvl w:ilvl="0">
      <w:numFmt w:val="none"/>
      <w:lvlText w:val="·"/>
      <w:legacy w:legacy="1" w:legacySpace="0" w:legacyIndent="360"/>
      <w:lvlJc w:val="left"/>
      <w:pPr>
        <w:ind w:left="720" w:hanging="360"/>
      </w:pPr>
      <w:rPr>
        <w:rFonts w:ascii="Symbol" w:hAnsi="Symbol" w:hint="default"/>
        <w:color w:val="000000"/>
        <w:sz w:val="20"/>
      </w:rPr>
    </w:lvl>
  </w:abstractNum>
  <w:abstractNum w:abstractNumId="8">
    <w:nsid w:val="3CC50A24"/>
    <w:multiLevelType w:val="hybridMultilevel"/>
    <w:tmpl w:val="E5DE266A"/>
    <w:lvl w:ilvl="0" w:tplc="EE9EC6D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B7497"/>
    <w:multiLevelType w:val="singleLevel"/>
    <w:tmpl w:val="6EA633A4"/>
    <w:lvl w:ilvl="0">
      <w:numFmt w:val="none"/>
      <w:lvlText w:val="·"/>
      <w:legacy w:legacy="1" w:legacySpace="0" w:legacyIndent="360"/>
      <w:lvlJc w:val="left"/>
      <w:pPr>
        <w:ind w:left="720" w:hanging="360"/>
      </w:pPr>
      <w:rPr>
        <w:rFonts w:ascii="Symbol" w:hAnsi="Symbol" w:hint="default"/>
        <w:color w:val="000000"/>
        <w:sz w:val="20"/>
      </w:rPr>
    </w:lvl>
  </w:abstractNum>
  <w:abstractNum w:abstractNumId="10">
    <w:nsid w:val="3FBE1E4C"/>
    <w:multiLevelType w:val="hybridMultilevel"/>
    <w:tmpl w:val="E6F839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294BB7"/>
    <w:multiLevelType w:val="hybridMultilevel"/>
    <w:tmpl w:val="F544CB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418B7"/>
    <w:multiLevelType w:val="singleLevel"/>
    <w:tmpl w:val="6EA633A4"/>
    <w:lvl w:ilvl="0">
      <w:numFmt w:val="none"/>
      <w:lvlText w:val="·"/>
      <w:legacy w:legacy="1" w:legacySpace="0" w:legacyIndent="360"/>
      <w:lvlJc w:val="left"/>
      <w:pPr>
        <w:ind w:left="720" w:hanging="360"/>
      </w:pPr>
      <w:rPr>
        <w:rFonts w:ascii="Symbol" w:hAnsi="Symbol" w:hint="default"/>
        <w:color w:val="000000"/>
        <w:sz w:val="20"/>
      </w:rPr>
    </w:lvl>
  </w:abstractNum>
  <w:abstractNum w:abstractNumId="13">
    <w:nsid w:val="4DB97C87"/>
    <w:multiLevelType w:val="singleLevel"/>
    <w:tmpl w:val="6EA633A4"/>
    <w:lvl w:ilvl="0">
      <w:numFmt w:val="none"/>
      <w:lvlText w:val="·"/>
      <w:legacy w:legacy="1" w:legacySpace="0" w:legacyIndent="360"/>
      <w:lvlJc w:val="left"/>
      <w:pPr>
        <w:ind w:left="720" w:hanging="360"/>
      </w:pPr>
      <w:rPr>
        <w:rFonts w:ascii="Symbol" w:hAnsi="Symbol" w:hint="default"/>
        <w:color w:val="000000"/>
        <w:sz w:val="20"/>
      </w:rPr>
    </w:lvl>
  </w:abstractNum>
  <w:abstractNum w:abstractNumId="14">
    <w:nsid w:val="4E097D92"/>
    <w:multiLevelType w:val="multilevel"/>
    <w:tmpl w:val="4770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F5718C"/>
    <w:multiLevelType w:val="hybridMultilevel"/>
    <w:tmpl w:val="E17E5FCE"/>
    <w:lvl w:ilvl="0" w:tplc="C10EAFDA">
      <w:numFmt w:val="bullet"/>
      <w:lvlText w:val="•"/>
      <w:lvlJc w:val="left"/>
      <w:pPr>
        <w:ind w:left="720" w:hanging="360"/>
      </w:pPr>
      <w:rPr>
        <w:rFonts w:ascii="SymbolMT" w:eastAsia="Times New Roman" w:hAnsi="SymbolMT" w:cs="SymbolM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7C3C18"/>
    <w:multiLevelType w:val="hybridMultilevel"/>
    <w:tmpl w:val="029EAB86"/>
    <w:lvl w:ilvl="0" w:tplc="E138C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de-D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F12E9F"/>
    <w:multiLevelType w:val="multilevel"/>
    <w:tmpl w:val="5E00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de-D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24549C"/>
    <w:multiLevelType w:val="singleLevel"/>
    <w:tmpl w:val="6EA633A4"/>
    <w:lvl w:ilvl="0">
      <w:numFmt w:val="none"/>
      <w:lvlText w:val="·"/>
      <w:legacy w:legacy="1" w:legacySpace="0" w:legacyIndent="360"/>
      <w:lvlJc w:val="left"/>
      <w:pPr>
        <w:ind w:left="720" w:hanging="360"/>
      </w:pPr>
      <w:rPr>
        <w:rFonts w:ascii="Symbol" w:hAnsi="Symbol" w:hint="default"/>
        <w:color w:val="000000"/>
        <w:sz w:val="20"/>
      </w:rPr>
    </w:lvl>
  </w:abstractNum>
  <w:abstractNum w:abstractNumId="19">
    <w:nsid w:val="5BD07D04"/>
    <w:multiLevelType w:val="multilevel"/>
    <w:tmpl w:val="D0C8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8816FD"/>
    <w:multiLevelType w:val="singleLevel"/>
    <w:tmpl w:val="6EA633A4"/>
    <w:lvl w:ilvl="0">
      <w:numFmt w:val="none"/>
      <w:lvlText w:val="·"/>
      <w:legacy w:legacy="1" w:legacySpace="0" w:legacyIndent="360"/>
      <w:lvlJc w:val="left"/>
      <w:pPr>
        <w:ind w:left="720" w:hanging="360"/>
      </w:pPr>
      <w:rPr>
        <w:rFonts w:ascii="Symbol" w:hAnsi="Symbol" w:hint="default"/>
        <w:color w:val="000000"/>
        <w:sz w:val="20"/>
      </w:rPr>
    </w:lvl>
  </w:abstractNum>
  <w:abstractNum w:abstractNumId="21">
    <w:nsid w:val="64C10BA1"/>
    <w:multiLevelType w:val="hybridMultilevel"/>
    <w:tmpl w:val="9808E0C0"/>
    <w:lvl w:ilvl="0" w:tplc="506CC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F9564C2"/>
    <w:multiLevelType w:val="hybridMultilevel"/>
    <w:tmpl w:val="71E8361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F505D5"/>
    <w:multiLevelType w:val="hybridMultilevel"/>
    <w:tmpl w:val="CD56E62A"/>
    <w:lvl w:ilvl="0" w:tplc="3AF0873E">
      <w:start w:val="1"/>
      <w:numFmt w:val="decimal"/>
      <w:lvlText w:val="(%1.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CC1B92"/>
    <w:multiLevelType w:val="hybridMultilevel"/>
    <w:tmpl w:val="31B073FA"/>
    <w:lvl w:ilvl="0" w:tplc="C8E82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7"/>
  </w:num>
  <w:num w:numId="5">
    <w:abstractNumId w:val="20"/>
  </w:num>
  <w:num w:numId="6">
    <w:abstractNumId w:val="5"/>
  </w:num>
  <w:num w:numId="7">
    <w:abstractNumId w:val="4"/>
  </w:num>
  <w:num w:numId="8">
    <w:abstractNumId w:val="12"/>
  </w:num>
  <w:num w:numId="9">
    <w:abstractNumId w:val="9"/>
  </w:num>
  <w:num w:numId="10">
    <w:abstractNumId w:val="11"/>
  </w:num>
  <w:num w:numId="11">
    <w:abstractNumId w:val="15"/>
  </w:num>
  <w:num w:numId="12">
    <w:abstractNumId w:val="14"/>
  </w:num>
  <w:num w:numId="13">
    <w:abstractNumId w:val="19"/>
  </w:num>
  <w:num w:numId="14">
    <w:abstractNumId w:val="17"/>
  </w:num>
  <w:num w:numId="15">
    <w:abstractNumId w:val="2"/>
  </w:num>
  <w:num w:numId="16">
    <w:abstractNumId w:val="22"/>
  </w:num>
  <w:num w:numId="17">
    <w:abstractNumId w:val="16"/>
  </w:num>
  <w:num w:numId="18">
    <w:abstractNumId w:val="10"/>
  </w:num>
  <w:num w:numId="19">
    <w:abstractNumId w:val="6"/>
  </w:num>
  <w:num w:numId="20">
    <w:abstractNumId w:val="21"/>
  </w:num>
  <w:num w:numId="21">
    <w:abstractNumId w:val="3"/>
  </w:num>
  <w:num w:numId="22">
    <w:abstractNumId w:val="24"/>
  </w:num>
  <w:num w:numId="23">
    <w:abstractNumId w:val="23"/>
  </w:num>
  <w:num w:numId="24">
    <w:abstractNumId w:val="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720"/>
  <w:autoHyphenation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0A"/>
    <w:rsid w:val="00000813"/>
    <w:rsid w:val="00002DF5"/>
    <w:rsid w:val="00003CFC"/>
    <w:rsid w:val="00004047"/>
    <w:rsid w:val="000070F8"/>
    <w:rsid w:val="0000796C"/>
    <w:rsid w:val="00013383"/>
    <w:rsid w:val="000151B0"/>
    <w:rsid w:val="000165CF"/>
    <w:rsid w:val="00017346"/>
    <w:rsid w:val="000204E0"/>
    <w:rsid w:val="000221D8"/>
    <w:rsid w:val="0002446E"/>
    <w:rsid w:val="000258C7"/>
    <w:rsid w:val="00025E7D"/>
    <w:rsid w:val="00031203"/>
    <w:rsid w:val="00031295"/>
    <w:rsid w:val="00032485"/>
    <w:rsid w:val="00034CD3"/>
    <w:rsid w:val="0003595D"/>
    <w:rsid w:val="000371C9"/>
    <w:rsid w:val="00037A97"/>
    <w:rsid w:val="00040340"/>
    <w:rsid w:val="00043942"/>
    <w:rsid w:val="00046095"/>
    <w:rsid w:val="000460FC"/>
    <w:rsid w:val="000511B5"/>
    <w:rsid w:val="0005277F"/>
    <w:rsid w:val="0005420D"/>
    <w:rsid w:val="00054D21"/>
    <w:rsid w:val="00056B90"/>
    <w:rsid w:val="00057601"/>
    <w:rsid w:val="00063D17"/>
    <w:rsid w:val="0006615C"/>
    <w:rsid w:val="0006670D"/>
    <w:rsid w:val="00066E30"/>
    <w:rsid w:val="000670DE"/>
    <w:rsid w:val="00070C48"/>
    <w:rsid w:val="00070DF1"/>
    <w:rsid w:val="000743BA"/>
    <w:rsid w:val="00080625"/>
    <w:rsid w:val="00082745"/>
    <w:rsid w:val="00083140"/>
    <w:rsid w:val="00086685"/>
    <w:rsid w:val="00086DDD"/>
    <w:rsid w:val="000874B1"/>
    <w:rsid w:val="00087829"/>
    <w:rsid w:val="00090054"/>
    <w:rsid w:val="00090AC8"/>
    <w:rsid w:val="00090F5C"/>
    <w:rsid w:val="00091429"/>
    <w:rsid w:val="000933EB"/>
    <w:rsid w:val="0009591C"/>
    <w:rsid w:val="00096C77"/>
    <w:rsid w:val="000A09D8"/>
    <w:rsid w:val="000A1E35"/>
    <w:rsid w:val="000A2639"/>
    <w:rsid w:val="000A2F73"/>
    <w:rsid w:val="000A410A"/>
    <w:rsid w:val="000A4BB2"/>
    <w:rsid w:val="000A6385"/>
    <w:rsid w:val="000B19C6"/>
    <w:rsid w:val="000B1DFB"/>
    <w:rsid w:val="000B2A25"/>
    <w:rsid w:val="000B2B49"/>
    <w:rsid w:val="000B33FB"/>
    <w:rsid w:val="000B7891"/>
    <w:rsid w:val="000C1877"/>
    <w:rsid w:val="000C44E1"/>
    <w:rsid w:val="000C6CA9"/>
    <w:rsid w:val="000D12DF"/>
    <w:rsid w:val="000D1C60"/>
    <w:rsid w:val="000D3A3A"/>
    <w:rsid w:val="000D3A50"/>
    <w:rsid w:val="000D4153"/>
    <w:rsid w:val="000D5285"/>
    <w:rsid w:val="000D7292"/>
    <w:rsid w:val="000D7EB7"/>
    <w:rsid w:val="000E064E"/>
    <w:rsid w:val="000E0766"/>
    <w:rsid w:val="000E1007"/>
    <w:rsid w:val="000E2B4B"/>
    <w:rsid w:val="000E38A4"/>
    <w:rsid w:val="000E39A9"/>
    <w:rsid w:val="000E3F02"/>
    <w:rsid w:val="000E41B9"/>
    <w:rsid w:val="000E575E"/>
    <w:rsid w:val="000F26E8"/>
    <w:rsid w:val="000F3F59"/>
    <w:rsid w:val="000F44F5"/>
    <w:rsid w:val="000F4EDF"/>
    <w:rsid w:val="000F572D"/>
    <w:rsid w:val="000F65CB"/>
    <w:rsid w:val="000F6E13"/>
    <w:rsid w:val="00100188"/>
    <w:rsid w:val="00100DB9"/>
    <w:rsid w:val="00103859"/>
    <w:rsid w:val="00104032"/>
    <w:rsid w:val="00107AC3"/>
    <w:rsid w:val="00110079"/>
    <w:rsid w:val="001107FB"/>
    <w:rsid w:val="00111C41"/>
    <w:rsid w:val="00112859"/>
    <w:rsid w:val="00112B3D"/>
    <w:rsid w:val="00116AC2"/>
    <w:rsid w:val="00120307"/>
    <w:rsid w:val="00120E32"/>
    <w:rsid w:val="0012189C"/>
    <w:rsid w:val="0012297B"/>
    <w:rsid w:val="00126BC1"/>
    <w:rsid w:val="001276DD"/>
    <w:rsid w:val="00130357"/>
    <w:rsid w:val="00130DF3"/>
    <w:rsid w:val="00131BB4"/>
    <w:rsid w:val="00133B3A"/>
    <w:rsid w:val="001358D2"/>
    <w:rsid w:val="001423B7"/>
    <w:rsid w:val="00142F52"/>
    <w:rsid w:val="00145AAC"/>
    <w:rsid w:val="00146648"/>
    <w:rsid w:val="00146ECE"/>
    <w:rsid w:val="001479F6"/>
    <w:rsid w:val="00147ACA"/>
    <w:rsid w:val="00147BEC"/>
    <w:rsid w:val="00151DA6"/>
    <w:rsid w:val="001526EF"/>
    <w:rsid w:val="00153279"/>
    <w:rsid w:val="00165FD1"/>
    <w:rsid w:val="001663BC"/>
    <w:rsid w:val="00172E59"/>
    <w:rsid w:val="00172F4D"/>
    <w:rsid w:val="001738B7"/>
    <w:rsid w:val="00174622"/>
    <w:rsid w:val="001751CC"/>
    <w:rsid w:val="001758E7"/>
    <w:rsid w:val="00175D0B"/>
    <w:rsid w:val="00176284"/>
    <w:rsid w:val="00176DFB"/>
    <w:rsid w:val="001800AE"/>
    <w:rsid w:val="00180B4E"/>
    <w:rsid w:val="00180B87"/>
    <w:rsid w:val="00180C48"/>
    <w:rsid w:val="00182C8E"/>
    <w:rsid w:val="00185242"/>
    <w:rsid w:val="001901A4"/>
    <w:rsid w:val="0019044A"/>
    <w:rsid w:val="001915A7"/>
    <w:rsid w:val="00193734"/>
    <w:rsid w:val="001948FB"/>
    <w:rsid w:val="00194932"/>
    <w:rsid w:val="00195EE5"/>
    <w:rsid w:val="00196D60"/>
    <w:rsid w:val="001A42C7"/>
    <w:rsid w:val="001A4363"/>
    <w:rsid w:val="001A48F1"/>
    <w:rsid w:val="001B1B20"/>
    <w:rsid w:val="001B2AD2"/>
    <w:rsid w:val="001B6110"/>
    <w:rsid w:val="001C20E6"/>
    <w:rsid w:val="001C50A5"/>
    <w:rsid w:val="001C6795"/>
    <w:rsid w:val="001C745B"/>
    <w:rsid w:val="001C746D"/>
    <w:rsid w:val="001D103B"/>
    <w:rsid w:val="001D13F2"/>
    <w:rsid w:val="001D341F"/>
    <w:rsid w:val="001D4B85"/>
    <w:rsid w:val="001D588E"/>
    <w:rsid w:val="001D760A"/>
    <w:rsid w:val="001E194C"/>
    <w:rsid w:val="001E4147"/>
    <w:rsid w:val="001E448A"/>
    <w:rsid w:val="001E4C53"/>
    <w:rsid w:val="001E5AFF"/>
    <w:rsid w:val="001E6DE1"/>
    <w:rsid w:val="001F3D48"/>
    <w:rsid w:val="001F4D3C"/>
    <w:rsid w:val="001F4F32"/>
    <w:rsid w:val="001F522C"/>
    <w:rsid w:val="001F5A0A"/>
    <w:rsid w:val="001F75AF"/>
    <w:rsid w:val="001F760A"/>
    <w:rsid w:val="001F7BD8"/>
    <w:rsid w:val="002004FB"/>
    <w:rsid w:val="00201C20"/>
    <w:rsid w:val="002054A6"/>
    <w:rsid w:val="002058F0"/>
    <w:rsid w:val="002064FB"/>
    <w:rsid w:val="00210A70"/>
    <w:rsid w:val="00213222"/>
    <w:rsid w:val="0021566E"/>
    <w:rsid w:val="00216BB6"/>
    <w:rsid w:val="0021774D"/>
    <w:rsid w:val="0022149A"/>
    <w:rsid w:val="002218A1"/>
    <w:rsid w:val="0022227E"/>
    <w:rsid w:val="00222844"/>
    <w:rsid w:val="002235FD"/>
    <w:rsid w:val="00223A36"/>
    <w:rsid w:val="0022606E"/>
    <w:rsid w:val="0022740E"/>
    <w:rsid w:val="00227D4A"/>
    <w:rsid w:val="00234858"/>
    <w:rsid w:val="0024106E"/>
    <w:rsid w:val="00242057"/>
    <w:rsid w:val="00242D16"/>
    <w:rsid w:val="00242FA9"/>
    <w:rsid w:val="0024305C"/>
    <w:rsid w:val="002431D6"/>
    <w:rsid w:val="00243603"/>
    <w:rsid w:val="00245093"/>
    <w:rsid w:val="00245D58"/>
    <w:rsid w:val="00245F00"/>
    <w:rsid w:val="002466D8"/>
    <w:rsid w:val="002505DB"/>
    <w:rsid w:val="00250CBF"/>
    <w:rsid w:val="00252E8F"/>
    <w:rsid w:val="002547BC"/>
    <w:rsid w:val="00255EE8"/>
    <w:rsid w:val="00256B57"/>
    <w:rsid w:val="00256EAA"/>
    <w:rsid w:val="002623DB"/>
    <w:rsid w:val="00264467"/>
    <w:rsid w:val="0026480A"/>
    <w:rsid w:val="00264B4F"/>
    <w:rsid w:val="00265291"/>
    <w:rsid w:val="00270B3E"/>
    <w:rsid w:val="00270C9B"/>
    <w:rsid w:val="00271AB9"/>
    <w:rsid w:val="00274B15"/>
    <w:rsid w:val="00276B16"/>
    <w:rsid w:val="002775AA"/>
    <w:rsid w:val="00277A3A"/>
    <w:rsid w:val="00282B09"/>
    <w:rsid w:val="00283D17"/>
    <w:rsid w:val="002842FA"/>
    <w:rsid w:val="002851CA"/>
    <w:rsid w:val="00285ADC"/>
    <w:rsid w:val="00285B61"/>
    <w:rsid w:val="0028687C"/>
    <w:rsid w:val="00290D39"/>
    <w:rsid w:val="002921E4"/>
    <w:rsid w:val="002959DA"/>
    <w:rsid w:val="00295FAA"/>
    <w:rsid w:val="002969B2"/>
    <w:rsid w:val="00297E47"/>
    <w:rsid w:val="002A09A4"/>
    <w:rsid w:val="002A30D4"/>
    <w:rsid w:val="002A3108"/>
    <w:rsid w:val="002A5564"/>
    <w:rsid w:val="002A709F"/>
    <w:rsid w:val="002A7AA8"/>
    <w:rsid w:val="002A7BD5"/>
    <w:rsid w:val="002B007E"/>
    <w:rsid w:val="002B00E3"/>
    <w:rsid w:val="002B012C"/>
    <w:rsid w:val="002B04CB"/>
    <w:rsid w:val="002B2D37"/>
    <w:rsid w:val="002B3D1E"/>
    <w:rsid w:val="002B432B"/>
    <w:rsid w:val="002B5593"/>
    <w:rsid w:val="002B5BC6"/>
    <w:rsid w:val="002B6DCE"/>
    <w:rsid w:val="002C11E1"/>
    <w:rsid w:val="002C468E"/>
    <w:rsid w:val="002C4CB9"/>
    <w:rsid w:val="002C5774"/>
    <w:rsid w:val="002C6A71"/>
    <w:rsid w:val="002C7CCA"/>
    <w:rsid w:val="002D0B81"/>
    <w:rsid w:val="002D1175"/>
    <w:rsid w:val="002D3857"/>
    <w:rsid w:val="002D3B26"/>
    <w:rsid w:val="002D4399"/>
    <w:rsid w:val="002D4F85"/>
    <w:rsid w:val="002D5DBA"/>
    <w:rsid w:val="002D7D8A"/>
    <w:rsid w:val="002E1540"/>
    <w:rsid w:val="002E1C89"/>
    <w:rsid w:val="002E212B"/>
    <w:rsid w:val="002E26A3"/>
    <w:rsid w:val="002E298D"/>
    <w:rsid w:val="002E34EE"/>
    <w:rsid w:val="002E3DAE"/>
    <w:rsid w:val="002E6BFE"/>
    <w:rsid w:val="002F2536"/>
    <w:rsid w:val="002F2B2D"/>
    <w:rsid w:val="002F359C"/>
    <w:rsid w:val="002F5C87"/>
    <w:rsid w:val="002F5DB7"/>
    <w:rsid w:val="002F6598"/>
    <w:rsid w:val="00300A56"/>
    <w:rsid w:val="003026F8"/>
    <w:rsid w:val="00303EF1"/>
    <w:rsid w:val="00311BAE"/>
    <w:rsid w:val="00313BD0"/>
    <w:rsid w:val="0031453E"/>
    <w:rsid w:val="00314D3A"/>
    <w:rsid w:val="00315428"/>
    <w:rsid w:val="003156B9"/>
    <w:rsid w:val="0031682E"/>
    <w:rsid w:val="00317432"/>
    <w:rsid w:val="00317862"/>
    <w:rsid w:val="00321121"/>
    <w:rsid w:val="003218F6"/>
    <w:rsid w:val="00321912"/>
    <w:rsid w:val="003224FF"/>
    <w:rsid w:val="003229CF"/>
    <w:rsid w:val="00323FCE"/>
    <w:rsid w:val="00326777"/>
    <w:rsid w:val="00327354"/>
    <w:rsid w:val="003304FD"/>
    <w:rsid w:val="0033102F"/>
    <w:rsid w:val="00332BE4"/>
    <w:rsid w:val="00333C45"/>
    <w:rsid w:val="00333D80"/>
    <w:rsid w:val="003341F0"/>
    <w:rsid w:val="003362C0"/>
    <w:rsid w:val="00340597"/>
    <w:rsid w:val="00340FB4"/>
    <w:rsid w:val="00341740"/>
    <w:rsid w:val="00343804"/>
    <w:rsid w:val="0034398D"/>
    <w:rsid w:val="00343AB1"/>
    <w:rsid w:val="00344AD6"/>
    <w:rsid w:val="003509CF"/>
    <w:rsid w:val="003513BE"/>
    <w:rsid w:val="0035193B"/>
    <w:rsid w:val="0035275E"/>
    <w:rsid w:val="00352A1A"/>
    <w:rsid w:val="00354B18"/>
    <w:rsid w:val="003552FB"/>
    <w:rsid w:val="003554D0"/>
    <w:rsid w:val="003568AB"/>
    <w:rsid w:val="00360788"/>
    <w:rsid w:val="00363EE3"/>
    <w:rsid w:val="00367091"/>
    <w:rsid w:val="00367923"/>
    <w:rsid w:val="00370078"/>
    <w:rsid w:val="00371680"/>
    <w:rsid w:val="00372687"/>
    <w:rsid w:val="00373413"/>
    <w:rsid w:val="0037347F"/>
    <w:rsid w:val="00373A2F"/>
    <w:rsid w:val="00373A30"/>
    <w:rsid w:val="00374F5A"/>
    <w:rsid w:val="0037607A"/>
    <w:rsid w:val="003764CE"/>
    <w:rsid w:val="00376788"/>
    <w:rsid w:val="003767B5"/>
    <w:rsid w:val="00376D17"/>
    <w:rsid w:val="003773AA"/>
    <w:rsid w:val="003807C3"/>
    <w:rsid w:val="003822EA"/>
    <w:rsid w:val="00383A22"/>
    <w:rsid w:val="00384E50"/>
    <w:rsid w:val="00384EBC"/>
    <w:rsid w:val="00385566"/>
    <w:rsid w:val="003874A2"/>
    <w:rsid w:val="00387867"/>
    <w:rsid w:val="00391622"/>
    <w:rsid w:val="00393783"/>
    <w:rsid w:val="003943CC"/>
    <w:rsid w:val="00394DE9"/>
    <w:rsid w:val="00395B92"/>
    <w:rsid w:val="003969C0"/>
    <w:rsid w:val="003A4C17"/>
    <w:rsid w:val="003A7C2F"/>
    <w:rsid w:val="003B1F3A"/>
    <w:rsid w:val="003B2297"/>
    <w:rsid w:val="003B22A6"/>
    <w:rsid w:val="003B3FCD"/>
    <w:rsid w:val="003B4CBC"/>
    <w:rsid w:val="003B4CF5"/>
    <w:rsid w:val="003B602E"/>
    <w:rsid w:val="003D12BC"/>
    <w:rsid w:val="003D310E"/>
    <w:rsid w:val="003D6DAF"/>
    <w:rsid w:val="003D7063"/>
    <w:rsid w:val="003E1BF0"/>
    <w:rsid w:val="003E2BC7"/>
    <w:rsid w:val="003E3B78"/>
    <w:rsid w:val="003E3D41"/>
    <w:rsid w:val="003E46E9"/>
    <w:rsid w:val="003E616C"/>
    <w:rsid w:val="003E7054"/>
    <w:rsid w:val="003F0C9C"/>
    <w:rsid w:val="003F1922"/>
    <w:rsid w:val="003F2611"/>
    <w:rsid w:val="003F328E"/>
    <w:rsid w:val="003F3C09"/>
    <w:rsid w:val="003F60C8"/>
    <w:rsid w:val="003F6BC6"/>
    <w:rsid w:val="00401003"/>
    <w:rsid w:val="00402D96"/>
    <w:rsid w:val="0040306D"/>
    <w:rsid w:val="00403E86"/>
    <w:rsid w:val="004051C0"/>
    <w:rsid w:val="00406E1C"/>
    <w:rsid w:val="00406E1E"/>
    <w:rsid w:val="004102B0"/>
    <w:rsid w:val="004104CB"/>
    <w:rsid w:val="004107C5"/>
    <w:rsid w:val="004116F4"/>
    <w:rsid w:val="0041404A"/>
    <w:rsid w:val="0041405F"/>
    <w:rsid w:val="00420055"/>
    <w:rsid w:val="00422301"/>
    <w:rsid w:val="0042360B"/>
    <w:rsid w:val="0042430B"/>
    <w:rsid w:val="00425369"/>
    <w:rsid w:val="00425DF2"/>
    <w:rsid w:val="0043001E"/>
    <w:rsid w:val="00430EDE"/>
    <w:rsid w:val="004340FC"/>
    <w:rsid w:val="004346B2"/>
    <w:rsid w:val="00434CE1"/>
    <w:rsid w:val="00436C0D"/>
    <w:rsid w:val="00436E7A"/>
    <w:rsid w:val="004372C6"/>
    <w:rsid w:val="0044084A"/>
    <w:rsid w:val="004423F1"/>
    <w:rsid w:val="00443168"/>
    <w:rsid w:val="004433CE"/>
    <w:rsid w:val="00443BA7"/>
    <w:rsid w:val="00444696"/>
    <w:rsid w:val="004449A6"/>
    <w:rsid w:val="00445077"/>
    <w:rsid w:val="0044730C"/>
    <w:rsid w:val="00447BC0"/>
    <w:rsid w:val="004502D1"/>
    <w:rsid w:val="00451E06"/>
    <w:rsid w:val="00454C25"/>
    <w:rsid w:val="0045698A"/>
    <w:rsid w:val="00462590"/>
    <w:rsid w:val="004638EE"/>
    <w:rsid w:val="00465078"/>
    <w:rsid w:val="00465754"/>
    <w:rsid w:val="004667D6"/>
    <w:rsid w:val="00466ADA"/>
    <w:rsid w:val="00466B60"/>
    <w:rsid w:val="00471049"/>
    <w:rsid w:val="0047184D"/>
    <w:rsid w:val="00471B26"/>
    <w:rsid w:val="00473068"/>
    <w:rsid w:val="004743CA"/>
    <w:rsid w:val="00474987"/>
    <w:rsid w:val="0047561F"/>
    <w:rsid w:val="0047631E"/>
    <w:rsid w:val="004774DF"/>
    <w:rsid w:val="00483A63"/>
    <w:rsid w:val="00484289"/>
    <w:rsid w:val="00484909"/>
    <w:rsid w:val="00491CCA"/>
    <w:rsid w:val="00491DAA"/>
    <w:rsid w:val="004927AE"/>
    <w:rsid w:val="004927DF"/>
    <w:rsid w:val="004957C0"/>
    <w:rsid w:val="004A1536"/>
    <w:rsid w:val="004A2DB6"/>
    <w:rsid w:val="004A4142"/>
    <w:rsid w:val="004A4330"/>
    <w:rsid w:val="004A55EA"/>
    <w:rsid w:val="004A589D"/>
    <w:rsid w:val="004A669C"/>
    <w:rsid w:val="004A6FAE"/>
    <w:rsid w:val="004A7BC4"/>
    <w:rsid w:val="004B0FA4"/>
    <w:rsid w:val="004B1922"/>
    <w:rsid w:val="004B36B1"/>
    <w:rsid w:val="004B495E"/>
    <w:rsid w:val="004C3682"/>
    <w:rsid w:val="004C3B15"/>
    <w:rsid w:val="004C4193"/>
    <w:rsid w:val="004C4902"/>
    <w:rsid w:val="004C7195"/>
    <w:rsid w:val="004C722D"/>
    <w:rsid w:val="004D053C"/>
    <w:rsid w:val="004D1BE9"/>
    <w:rsid w:val="004D2A69"/>
    <w:rsid w:val="004D4B87"/>
    <w:rsid w:val="004D5EE9"/>
    <w:rsid w:val="004D7D39"/>
    <w:rsid w:val="004D7E99"/>
    <w:rsid w:val="004E0F73"/>
    <w:rsid w:val="004E16D3"/>
    <w:rsid w:val="004E21A9"/>
    <w:rsid w:val="004E2739"/>
    <w:rsid w:val="004E4CBE"/>
    <w:rsid w:val="004E7702"/>
    <w:rsid w:val="004E7DED"/>
    <w:rsid w:val="004F0270"/>
    <w:rsid w:val="004F0712"/>
    <w:rsid w:val="004F1106"/>
    <w:rsid w:val="004F20AA"/>
    <w:rsid w:val="004F2645"/>
    <w:rsid w:val="004F3AE2"/>
    <w:rsid w:val="004F4109"/>
    <w:rsid w:val="005006E3"/>
    <w:rsid w:val="0050182F"/>
    <w:rsid w:val="00501842"/>
    <w:rsid w:val="0050365A"/>
    <w:rsid w:val="00505BD5"/>
    <w:rsid w:val="005069FA"/>
    <w:rsid w:val="0050773E"/>
    <w:rsid w:val="00507C23"/>
    <w:rsid w:val="00510646"/>
    <w:rsid w:val="005119C5"/>
    <w:rsid w:val="00511E23"/>
    <w:rsid w:val="005129A2"/>
    <w:rsid w:val="00512EED"/>
    <w:rsid w:val="005153FA"/>
    <w:rsid w:val="005154D1"/>
    <w:rsid w:val="005158BB"/>
    <w:rsid w:val="00521065"/>
    <w:rsid w:val="00521301"/>
    <w:rsid w:val="00522092"/>
    <w:rsid w:val="0052683E"/>
    <w:rsid w:val="00532226"/>
    <w:rsid w:val="00533C49"/>
    <w:rsid w:val="005356F0"/>
    <w:rsid w:val="005358D4"/>
    <w:rsid w:val="00535AD8"/>
    <w:rsid w:val="005365E9"/>
    <w:rsid w:val="00537ED1"/>
    <w:rsid w:val="005415A6"/>
    <w:rsid w:val="00541C7C"/>
    <w:rsid w:val="00542D43"/>
    <w:rsid w:val="005442F7"/>
    <w:rsid w:val="0054557A"/>
    <w:rsid w:val="00551665"/>
    <w:rsid w:val="00552AA6"/>
    <w:rsid w:val="005538B1"/>
    <w:rsid w:val="00554353"/>
    <w:rsid w:val="0055700B"/>
    <w:rsid w:val="00557099"/>
    <w:rsid w:val="005579E0"/>
    <w:rsid w:val="00561FF7"/>
    <w:rsid w:val="00562537"/>
    <w:rsid w:val="00562898"/>
    <w:rsid w:val="0056361D"/>
    <w:rsid w:val="00564995"/>
    <w:rsid w:val="00566934"/>
    <w:rsid w:val="00567497"/>
    <w:rsid w:val="00571B5E"/>
    <w:rsid w:val="005738F3"/>
    <w:rsid w:val="00573D62"/>
    <w:rsid w:val="0057671B"/>
    <w:rsid w:val="00580049"/>
    <w:rsid w:val="005823E7"/>
    <w:rsid w:val="00583C2E"/>
    <w:rsid w:val="00587696"/>
    <w:rsid w:val="005913E4"/>
    <w:rsid w:val="00593720"/>
    <w:rsid w:val="005938F1"/>
    <w:rsid w:val="005945EF"/>
    <w:rsid w:val="00596032"/>
    <w:rsid w:val="005A3314"/>
    <w:rsid w:val="005A5A65"/>
    <w:rsid w:val="005A69E7"/>
    <w:rsid w:val="005A6C07"/>
    <w:rsid w:val="005B1960"/>
    <w:rsid w:val="005B24B5"/>
    <w:rsid w:val="005B2BA5"/>
    <w:rsid w:val="005B66E6"/>
    <w:rsid w:val="005B7E9A"/>
    <w:rsid w:val="005C0B4D"/>
    <w:rsid w:val="005C1D3A"/>
    <w:rsid w:val="005C319B"/>
    <w:rsid w:val="005C5E56"/>
    <w:rsid w:val="005C64D5"/>
    <w:rsid w:val="005C718F"/>
    <w:rsid w:val="005C7DA1"/>
    <w:rsid w:val="005D3AF1"/>
    <w:rsid w:val="005D434F"/>
    <w:rsid w:val="005E383B"/>
    <w:rsid w:val="005E3E03"/>
    <w:rsid w:val="005E43C0"/>
    <w:rsid w:val="005E597E"/>
    <w:rsid w:val="005E67F0"/>
    <w:rsid w:val="005E6AD9"/>
    <w:rsid w:val="005F10E8"/>
    <w:rsid w:val="005F1B53"/>
    <w:rsid w:val="005F24E3"/>
    <w:rsid w:val="005F2F17"/>
    <w:rsid w:val="006002AB"/>
    <w:rsid w:val="006004B3"/>
    <w:rsid w:val="006011BB"/>
    <w:rsid w:val="006042F3"/>
    <w:rsid w:val="00610E84"/>
    <w:rsid w:val="00611D8A"/>
    <w:rsid w:val="00613048"/>
    <w:rsid w:val="00615051"/>
    <w:rsid w:val="00615808"/>
    <w:rsid w:val="006160E0"/>
    <w:rsid w:val="0061710D"/>
    <w:rsid w:val="00623369"/>
    <w:rsid w:val="006246CA"/>
    <w:rsid w:val="00624A0C"/>
    <w:rsid w:val="00625FA2"/>
    <w:rsid w:val="00630210"/>
    <w:rsid w:val="00630304"/>
    <w:rsid w:val="00630346"/>
    <w:rsid w:val="006303FE"/>
    <w:rsid w:val="00632561"/>
    <w:rsid w:val="00632768"/>
    <w:rsid w:val="0063290D"/>
    <w:rsid w:val="00632A50"/>
    <w:rsid w:val="00634F62"/>
    <w:rsid w:val="00636B5B"/>
    <w:rsid w:val="00637CF7"/>
    <w:rsid w:val="0064099C"/>
    <w:rsid w:val="00642554"/>
    <w:rsid w:val="00642B95"/>
    <w:rsid w:val="0064330F"/>
    <w:rsid w:val="006435F6"/>
    <w:rsid w:val="00643724"/>
    <w:rsid w:val="00647697"/>
    <w:rsid w:val="0064798B"/>
    <w:rsid w:val="00651738"/>
    <w:rsid w:val="0065200C"/>
    <w:rsid w:val="00652B30"/>
    <w:rsid w:val="00652C1F"/>
    <w:rsid w:val="006533D5"/>
    <w:rsid w:val="00653945"/>
    <w:rsid w:val="00655003"/>
    <w:rsid w:val="00655556"/>
    <w:rsid w:val="00656F91"/>
    <w:rsid w:val="00657D95"/>
    <w:rsid w:val="00661548"/>
    <w:rsid w:val="006635BA"/>
    <w:rsid w:val="0066646B"/>
    <w:rsid w:val="00672CFA"/>
    <w:rsid w:val="00674B2F"/>
    <w:rsid w:val="00685941"/>
    <w:rsid w:val="00685BF9"/>
    <w:rsid w:val="006860C9"/>
    <w:rsid w:val="006924AE"/>
    <w:rsid w:val="006959B7"/>
    <w:rsid w:val="006A154D"/>
    <w:rsid w:val="006A2FC9"/>
    <w:rsid w:val="006A361C"/>
    <w:rsid w:val="006A3654"/>
    <w:rsid w:val="006A4E67"/>
    <w:rsid w:val="006A7CEC"/>
    <w:rsid w:val="006B3321"/>
    <w:rsid w:val="006B3EA9"/>
    <w:rsid w:val="006B4166"/>
    <w:rsid w:val="006B7A3B"/>
    <w:rsid w:val="006B7B61"/>
    <w:rsid w:val="006B7E04"/>
    <w:rsid w:val="006C0918"/>
    <w:rsid w:val="006C1FD9"/>
    <w:rsid w:val="006C2540"/>
    <w:rsid w:val="006C3D29"/>
    <w:rsid w:val="006C4C69"/>
    <w:rsid w:val="006C5C11"/>
    <w:rsid w:val="006C6069"/>
    <w:rsid w:val="006C6E5A"/>
    <w:rsid w:val="006D2A95"/>
    <w:rsid w:val="006D2EAD"/>
    <w:rsid w:val="006D5A77"/>
    <w:rsid w:val="006E004D"/>
    <w:rsid w:val="006E0633"/>
    <w:rsid w:val="006E2234"/>
    <w:rsid w:val="006E3213"/>
    <w:rsid w:val="006E450B"/>
    <w:rsid w:val="006E627A"/>
    <w:rsid w:val="006F0655"/>
    <w:rsid w:val="006F1941"/>
    <w:rsid w:val="006F1ECB"/>
    <w:rsid w:val="006F22EC"/>
    <w:rsid w:val="006F2DF0"/>
    <w:rsid w:val="006F39C3"/>
    <w:rsid w:val="006F3E2E"/>
    <w:rsid w:val="006F5F5A"/>
    <w:rsid w:val="007008AC"/>
    <w:rsid w:val="00700939"/>
    <w:rsid w:val="00702480"/>
    <w:rsid w:val="007031C4"/>
    <w:rsid w:val="0070365C"/>
    <w:rsid w:val="007046D1"/>
    <w:rsid w:val="007076B7"/>
    <w:rsid w:val="00707793"/>
    <w:rsid w:val="00707D7C"/>
    <w:rsid w:val="007132A1"/>
    <w:rsid w:val="007132D6"/>
    <w:rsid w:val="0071442D"/>
    <w:rsid w:val="00714CAC"/>
    <w:rsid w:val="00714F62"/>
    <w:rsid w:val="00717B74"/>
    <w:rsid w:val="00722FB3"/>
    <w:rsid w:val="00725FC7"/>
    <w:rsid w:val="00726BDA"/>
    <w:rsid w:val="007303FC"/>
    <w:rsid w:val="007304AE"/>
    <w:rsid w:val="00733BD2"/>
    <w:rsid w:val="00736380"/>
    <w:rsid w:val="007363C3"/>
    <w:rsid w:val="007406AB"/>
    <w:rsid w:val="00740EEE"/>
    <w:rsid w:val="00741FBB"/>
    <w:rsid w:val="00742234"/>
    <w:rsid w:val="00742FF4"/>
    <w:rsid w:val="007457C7"/>
    <w:rsid w:val="00746A93"/>
    <w:rsid w:val="00747042"/>
    <w:rsid w:val="007473CD"/>
    <w:rsid w:val="007477B5"/>
    <w:rsid w:val="00747A22"/>
    <w:rsid w:val="00750437"/>
    <w:rsid w:val="00750EA3"/>
    <w:rsid w:val="00752B91"/>
    <w:rsid w:val="0075555E"/>
    <w:rsid w:val="00755673"/>
    <w:rsid w:val="00756985"/>
    <w:rsid w:val="00760BBA"/>
    <w:rsid w:val="00762531"/>
    <w:rsid w:val="007632DD"/>
    <w:rsid w:val="00763F6D"/>
    <w:rsid w:val="0076591E"/>
    <w:rsid w:val="00765F73"/>
    <w:rsid w:val="007663DA"/>
    <w:rsid w:val="00770111"/>
    <w:rsid w:val="00770860"/>
    <w:rsid w:val="00770D5A"/>
    <w:rsid w:val="00772237"/>
    <w:rsid w:val="0077237D"/>
    <w:rsid w:val="00772A1C"/>
    <w:rsid w:val="00774118"/>
    <w:rsid w:val="00776411"/>
    <w:rsid w:val="00776511"/>
    <w:rsid w:val="00776C11"/>
    <w:rsid w:val="00781228"/>
    <w:rsid w:val="00781E39"/>
    <w:rsid w:val="00781F95"/>
    <w:rsid w:val="0078220F"/>
    <w:rsid w:val="007874B2"/>
    <w:rsid w:val="00790FA9"/>
    <w:rsid w:val="00791ED4"/>
    <w:rsid w:val="00792522"/>
    <w:rsid w:val="00792976"/>
    <w:rsid w:val="00793833"/>
    <w:rsid w:val="007944C4"/>
    <w:rsid w:val="00796052"/>
    <w:rsid w:val="00796368"/>
    <w:rsid w:val="00796923"/>
    <w:rsid w:val="0079760E"/>
    <w:rsid w:val="007A013D"/>
    <w:rsid w:val="007A0A39"/>
    <w:rsid w:val="007A1170"/>
    <w:rsid w:val="007A197A"/>
    <w:rsid w:val="007A4F9A"/>
    <w:rsid w:val="007B1583"/>
    <w:rsid w:val="007B1D9D"/>
    <w:rsid w:val="007B24C6"/>
    <w:rsid w:val="007B2568"/>
    <w:rsid w:val="007B2688"/>
    <w:rsid w:val="007B2879"/>
    <w:rsid w:val="007B32FE"/>
    <w:rsid w:val="007B5462"/>
    <w:rsid w:val="007B6333"/>
    <w:rsid w:val="007B7FB1"/>
    <w:rsid w:val="007C07CB"/>
    <w:rsid w:val="007C14AB"/>
    <w:rsid w:val="007C2776"/>
    <w:rsid w:val="007C41D7"/>
    <w:rsid w:val="007C7AD7"/>
    <w:rsid w:val="007D1758"/>
    <w:rsid w:val="007D4E28"/>
    <w:rsid w:val="007E26A2"/>
    <w:rsid w:val="007E368C"/>
    <w:rsid w:val="007E3EA7"/>
    <w:rsid w:val="007E684E"/>
    <w:rsid w:val="007F0257"/>
    <w:rsid w:val="007F33B1"/>
    <w:rsid w:val="007F4F4E"/>
    <w:rsid w:val="007F741B"/>
    <w:rsid w:val="00802490"/>
    <w:rsid w:val="008035DE"/>
    <w:rsid w:val="008042E0"/>
    <w:rsid w:val="00806723"/>
    <w:rsid w:val="008101B5"/>
    <w:rsid w:val="0081023D"/>
    <w:rsid w:val="00811729"/>
    <w:rsid w:val="008132E6"/>
    <w:rsid w:val="00813382"/>
    <w:rsid w:val="00814538"/>
    <w:rsid w:val="00815C3D"/>
    <w:rsid w:val="00816879"/>
    <w:rsid w:val="00820EDB"/>
    <w:rsid w:val="0082101A"/>
    <w:rsid w:val="00821EC2"/>
    <w:rsid w:val="00824582"/>
    <w:rsid w:val="008246AC"/>
    <w:rsid w:val="008248FB"/>
    <w:rsid w:val="00825AED"/>
    <w:rsid w:val="00825C9C"/>
    <w:rsid w:val="00826407"/>
    <w:rsid w:val="00827E29"/>
    <w:rsid w:val="00830AD8"/>
    <w:rsid w:val="00831A92"/>
    <w:rsid w:val="00832041"/>
    <w:rsid w:val="0083243B"/>
    <w:rsid w:val="0083333E"/>
    <w:rsid w:val="00834C30"/>
    <w:rsid w:val="00834E3E"/>
    <w:rsid w:val="00835DB3"/>
    <w:rsid w:val="008360A1"/>
    <w:rsid w:val="00836B13"/>
    <w:rsid w:val="0083725D"/>
    <w:rsid w:val="008409C4"/>
    <w:rsid w:val="00842E76"/>
    <w:rsid w:val="0084426C"/>
    <w:rsid w:val="00845C80"/>
    <w:rsid w:val="00846C13"/>
    <w:rsid w:val="008475C8"/>
    <w:rsid w:val="00852C5C"/>
    <w:rsid w:val="008549AB"/>
    <w:rsid w:val="00857EE2"/>
    <w:rsid w:val="0086024F"/>
    <w:rsid w:val="0086218D"/>
    <w:rsid w:val="008652AE"/>
    <w:rsid w:val="00867D01"/>
    <w:rsid w:val="00870197"/>
    <w:rsid w:val="0087057C"/>
    <w:rsid w:val="0087342F"/>
    <w:rsid w:val="00873510"/>
    <w:rsid w:val="008758E6"/>
    <w:rsid w:val="008806A9"/>
    <w:rsid w:val="00880909"/>
    <w:rsid w:val="008822B9"/>
    <w:rsid w:val="00882C43"/>
    <w:rsid w:val="00885BDE"/>
    <w:rsid w:val="00887938"/>
    <w:rsid w:val="00887F5E"/>
    <w:rsid w:val="0089001F"/>
    <w:rsid w:val="0089546C"/>
    <w:rsid w:val="0089708E"/>
    <w:rsid w:val="0089725E"/>
    <w:rsid w:val="00897432"/>
    <w:rsid w:val="008A0FD6"/>
    <w:rsid w:val="008A156C"/>
    <w:rsid w:val="008A1BEE"/>
    <w:rsid w:val="008A23DE"/>
    <w:rsid w:val="008A27CA"/>
    <w:rsid w:val="008A4A37"/>
    <w:rsid w:val="008A5A55"/>
    <w:rsid w:val="008A79DD"/>
    <w:rsid w:val="008A7D6F"/>
    <w:rsid w:val="008B12EE"/>
    <w:rsid w:val="008B2530"/>
    <w:rsid w:val="008B3083"/>
    <w:rsid w:val="008B3EB4"/>
    <w:rsid w:val="008B7C50"/>
    <w:rsid w:val="008C1079"/>
    <w:rsid w:val="008C48B4"/>
    <w:rsid w:val="008C5C59"/>
    <w:rsid w:val="008D0132"/>
    <w:rsid w:val="008D0327"/>
    <w:rsid w:val="008D385A"/>
    <w:rsid w:val="008D5C13"/>
    <w:rsid w:val="008D5CBF"/>
    <w:rsid w:val="008D6D7D"/>
    <w:rsid w:val="008D7470"/>
    <w:rsid w:val="008E38B7"/>
    <w:rsid w:val="008E4370"/>
    <w:rsid w:val="008E4BA4"/>
    <w:rsid w:val="008E55B8"/>
    <w:rsid w:val="008E56AD"/>
    <w:rsid w:val="008E5BDF"/>
    <w:rsid w:val="008F0744"/>
    <w:rsid w:val="008F1992"/>
    <w:rsid w:val="008F257D"/>
    <w:rsid w:val="008F2EEB"/>
    <w:rsid w:val="008F42BC"/>
    <w:rsid w:val="008F518E"/>
    <w:rsid w:val="008F5EAD"/>
    <w:rsid w:val="008F73C4"/>
    <w:rsid w:val="00905708"/>
    <w:rsid w:val="009057AE"/>
    <w:rsid w:val="00906B4D"/>
    <w:rsid w:val="00907359"/>
    <w:rsid w:val="00910A2A"/>
    <w:rsid w:val="009116C7"/>
    <w:rsid w:val="0091248C"/>
    <w:rsid w:val="0091272E"/>
    <w:rsid w:val="00913833"/>
    <w:rsid w:val="009145B0"/>
    <w:rsid w:val="00915A15"/>
    <w:rsid w:val="00916B6D"/>
    <w:rsid w:val="00917FE0"/>
    <w:rsid w:val="0092156E"/>
    <w:rsid w:val="00923C55"/>
    <w:rsid w:val="0093022A"/>
    <w:rsid w:val="00932E9D"/>
    <w:rsid w:val="009330D0"/>
    <w:rsid w:val="0093313A"/>
    <w:rsid w:val="00933D10"/>
    <w:rsid w:val="00934711"/>
    <w:rsid w:val="00934848"/>
    <w:rsid w:val="00937C3F"/>
    <w:rsid w:val="009501CC"/>
    <w:rsid w:val="009515C0"/>
    <w:rsid w:val="00951B85"/>
    <w:rsid w:val="00952E52"/>
    <w:rsid w:val="00954F3B"/>
    <w:rsid w:val="009554D7"/>
    <w:rsid w:val="0095684B"/>
    <w:rsid w:val="00957C16"/>
    <w:rsid w:val="009619E6"/>
    <w:rsid w:val="00962984"/>
    <w:rsid w:val="00962B4F"/>
    <w:rsid w:val="009640BA"/>
    <w:rsid w:val="00964A24"/>
    <w:rsid w:val="00966C80"/>
    <w:rsid w:val="0096731B"/>
    <w:rsid w:val="00967F96"/>
    <w:rsid w:val="009700CA"/>
    <w:rsid w:val="00970B41"/>
    <w:rsid w:val="00970F63"/>
    <w:rsid w:val="00971229"/>
    <w:rsid w:val="009725D5"/>
    <w:rsid w:val="009726CC"/>
    <w:rsid w:val="00974DAE"/>
    <w:rsid w:val="00975388"/>
    <w:rsid w:val="0097605B"/>
    <w:rsid w:val="009779C7"/>
    <w:rsid w:val="009807BF"/>
    <w:rsid w:val="00981517"/>
    <w:rsid w:val="0098467F"/>
    <w:rsid w:val="00984747"/>
    <w:rsid w:val="00984765"/>
    <w:rsid w:val="00986050"/>
    <w:rsid w:val="0098733A"/>
    <w:rsid w:val="009931F4"/>
    <w:rsid w:val="0099346A"/>
    <w:rsid w:val="00994CB4"/>
    <w:rsid w:val="00994D9D"/>
    <w:rsid w:val="009956F0"/>
    <w:rsid w:val="00996325"/>
    <w:rsid w:val="009965FE"/>
    <w:rsid w:val="009A070E"/>
    <w:rsid w:val="009A0F6E"/>
    <w:rsid w:val="009A186C"/>
    <w:rsid w:val="009A318C"/>
    <w:rsid w:val="009A3275"/>
    <w:rsid w:val="009B1779"/>
    <w:rsid w:val="009B5786"/>
    <w:rsid w:val="009B6069"/>
    <w:rsid w:val="009B6475"/>
    <w:rsid w:val="009C311F"/>
    <w:rsid w:val="009C60D5"/>
    <w:rsid w:val="009D71DD"/>
    <w:rsid w:val="009D77B5"/>
    <w:rsid w:val="009E0AEC"/>
    <w:rsid w:val="009E27C6"/>
    <w:rsid w:val="009E39C9"/>
    <w:rsid w:val="009E5CDC"/>
    <w:rsid w:val="009E63D8"/>
    <w:rsid w:val="009E6B9F"/>
    <w:rsid w:val="009E7192"/>
    <w:rsid w:val="009F2D11"/>
    <w:rsid w:val="00A00EA5"/>
    <w:rsid w:val="00A02045"/>
    <w:rsid w:val="00A02A21"/>
    <w:rsid w:val="00A055E4"/>
    <w:rsid w:val="00A06A22"/>
    <w:rsid w:val="00A07487"/>
    <w:rsid w:val="00A0798A"/>
    <w:rsid w:val="00A100DB"/>
    <w:rsid w:val="00A1071E"/>
    <w:rsid w:val="00A11A53"/>
    <w:rsid w:val="00A11F72"/>
    <w:rsid w:val="00A1211F"/>
    <w:rsid w:val="00A13E90"/>
    <w:rsid w:val="00A14EC4"/>
    <w:rsid w:val="00A155A9"/>
    <w:rsid w:val="00A15A95"/>
    <w:rsid w:val="00A16C73"/>
    <w:rsid w:val="00A16DA2"/>
    <w:rsid w:val="00A170C5"/>
    <w:rsid w:val="00A17ACE"/>
    <w:rsid w:val="00A17F7A"/>
    <w:rsid w:val="00A202B6"/>
    <w:rsid w:val="00A20D66"/>
    <w:rsid w:val="00A23A3D"/>
    <w:rsid w:val="00A24648"/>
    <w:rsid w:val="00A25659"/>
    <w:rsid w:val="00A274A7"/>
    <w:rsid w:val="00A279E8"/>
    <w:rsid w:val="00A27CF4"/>
    <w:rsid w:val="00A32542"/>
    <w:rsid w:val="00A341F2"/>
    <w:rsid w:val="00A36203"/>
    <w:rsid w:val="00A369FE"/>
    <w:rsid w:val="00A438D2"/>
    <w:rsid w:val="00A44C97"/>
    <w:rsid w:val="00A4597C"/>
    <w:rsid w:val="00A46B6F"/>
    <w:rsid w:val="00A522F4"/>
    <w:rsid w:val="00A535C5"/>
    <w:rsid w:val="00A54BCE"/>
    <w:rsid w:val="00A5691B"/>
    <w:rsid w:val="00A57553"/>
    <w:rsid w:val="00A6029E"/>
    <w:rsid w:val="00A60302"/>
    <w:rsid w:val="00A604D6"/>
    <w:rsid w:val="00A60A60"/>
    <w:rsid w:val="00A61BFB"/>
    <w:rsid w:val="00A72FFF"/>
    <w:rsid w:val="00A751BD"/>
    <w:rsid w:val="00A76C85"/>
    <w:rsid w:val="00A848E7"/>
    <w:rsid w:val="00A84F51"/>
    <w:rsid w:val="00A8507D"/>
    <w:rsid w:val="00A90475"/>
    <w:rsid w:val="00A922D6"/>
    <w:rsid w:val="00A92ACB"/>
    <w:rsid w:val="00A93A1E"/>
    <w:rsid w:val="00A94BDD"/>
    <w:rsid w:val="00A95173"/>
    <w:rsid w:val="00AA02CD"/>
    <w:rsid w:val="00AA3988"/>
    <w:rsid w:val="00AA40F2"/>
    <w:rsid w:val="00AA535F"/>
    <w:rsid w:val="00AA56AE"/>
    <w:rsid w:val="00AB1106"/>
    <w:rsid w:val="00AB112C"/>
    <w:rsid w:val="00AB13AB"/>
    <w:rsid w:val="00AB17EB"/>
    <w:rsid w:val="00AB1DEC"/>
    <w:rsid w:val="00AB42A1"/>
    <w:rsid w:val="00AB4357"/>
    <w:rsid w:val="00AB59A6"/>
    <w:rsid w:val="00AC0504"/>
    <w:rsid w:val="00AC09A5"/>
    <w:rsid w:val="00AC1BF5"/>
    <w:rsid w:val="00AC1FA6"/>
    <w:rsid w:val="00AC65F4"/>
    <w:rsid w:val="00AD06BA"/>
    <w:rsid w:val="00AD2296"/>
    <w:rsid w:val="00AD29F4"/>
    <w:rsid w:val="00AD2BEF"/>
    <w:rsid w:val="00AD3882"/>
    <w:rsid w:val="00AD3EFC"/>
    <w:rsid w:val="00AD4D50"/>
    <w:rsid w:val="00AD5C22"/>
    <w:rsid w:val="00AE0353"/>
    <w:rsid w:val="00AE0911"/>
    <w:rsid w:val="00AE1603"/>
    <w:rsid w:val="00AE6C06"/>
    <w:rsid w:val="00AE6DDC"/>
    <w:rsid w:val="00AE6DDF"/>
    <w:rsid w:val="00AE7632"/>
    <w:rsid w:val="00AE7F25"/>
    <w:rsid w:val="00AF2848"/>
    <w:rsid w:val="00AF4F04"/>
    <w:rsid w:val="00AF6669"/>
    <w:rsid w:val="00B02ECF"/>
    <w:rsid w:val="00B07424"/>
    <w:rsid w:val="00B1201F"/>
    <w:rsid w:val="00B14F7B"/>
    <w:rsid w:val="00B17170"/>
    <w:rsid w:val="00B20D74"/>
    <w:rsid w:val="00B220C2"/>
    <w:rsid w:val="00B224A3"/>
    <w:rsid w:val="00B2595F"/>
    <w:rsid w:val="00B32556"/>
    <w:rsid w:val="00B32A35"/>
    <w:rsid w:val="00B33D52"/>
    <w:rsid w:val="00B33EB7"/>
    <w:rsid w:val="00B369C8"/>
    <w:rsid w:val="00B36ED5"/>
    <w:rsid w:val="00B41270"/>
    <w:rsid w:val="00B4131D"/>
    <w:rsid w:val="00B4387F"/>
    <w:rsid w:val="00B43C8D"/>
    <w:rsid w:val="00B44308"/>
    <w:rsid w:val="00B51021"/>
    <w:rsid w:val="00B52AE8"/>
    <w:rsid w:val="00B52E5C"/>
    <w:rsid w:val="00B53238"/>
    <w:rsid w:val="00B53DEB"/>
    <w:rsid w:val="00B53E61"/>
    <w:rsid w:val="00B53F83"/>
    <w:rsid w:val="00B54219"/>
    <w:rsid w:val="00B55187"/>
    <w:rsid w:val="00B5789D"/>
    <w:rsid w:val="00B5790C"/>
    <w:rsid w:val="00B57E8A"/>
    <w:rsid w:val="00B62871"/>
    <w:rsid w:val="00B67A12"/>
    <w:rsid w:val="00B67EA0"/>
    <w:rsid w:val="00B71DEB"/>
    <w:rsid w:val="00B73DCA"/>
    <w:rsid w:val="00B76D6C"/>
    <w:rsid w:val="00B81D55"/>
    <w:rsid w:val="00B82F97"/>
    <w:rsid w:val="00B8641E"/>
    <w:rsid w:val="00B86533"/>
    <w:rsid w:val="00B876F7"/>
    <w:rsid w:val="00B92E37"/>
    <w:rsid w:val="00B939DB"/>
    <w:rsid w:val="00B94A29"/>
    <w:rsid w:val="00B963D6"/>
    <w:rsid w:val="00B97FE5"/>
    <w:rsid w:val="00BA0A49"/>
    <w:rsid w:val="00BA307D"/>
    <w:rsid w:val="00BA6497"/>
    <w:rsid w:val="00BA7608"/>
    <w:rsid w:val="00BB0A5C"/>
    <w:rsid w:val="00BB1891"/>
    <w:rsid w:val="00BB22C2"/>
    <w:rsid w:val="00BB23C0"/>
    <w:rsid w:val="00BB3F01"/>
    <w:rsid w:val="00BB48AF"/>
    <w:rsid w:val="00BB4A5B"/>
    <w:rsid w:val="00BB6471"/>
    <w:rsid w:val="00BB770E"/>
    <w:rsid w:val="00BB7DB2"/>
    <w:rsid w:val="00BB7E98"/>
    <w:rsid w:val="00BC0350"/>
    <w:rsid w:val="00BC1A8B"/>
    <w:rsid w:val="00BC1BD7"/>
    <w:rsid w:val="00BC30DF"/>
    <w:rsid w:val="00BC4589"/>
    <w:rsid w:val="00BC4967"/>
    <w:rsid w:val="00BC4AFC"/>
    <w:rsid w:val="00BC5039"/>
    <w:rsid w:val="00BD1215"/>
    <w:rsid w:val="00BE22CD"/>
    <w:rsid w:val="00BE3492"/>
    <w:rsid w:val="00BE4533"/>
    <w:rsid w:val="00BE5B47"/>
    <w:rsid w:val="00BE6968"/>
    <w:rsid w:val="00BF0008"/>
    <w:rsid w:val="00BF65B7"/>
    <w:rsid w:val="00BF7731"/>
    <w:rsid w:val="00BF7E0E"/>
    <w:rsid w:val="00C004FC"/>
    <w:rsid w:val="00C00BF4"/>
    <w:rsid w:val="00C0159B"/>
    <w:rsid w:val="00C01801"/>
    <w:rsid w:val="00C02071"/>
    <w:rsid w:val="00C02664"/>
    <w:rsid w:val="00C02C5A"/>
    <w:rsid w:val="00C02D66"/>
    <w:rsid w:val="00C03405"/>
    <w:rsid w:val="00C05E0E"/>
    <w:rsid w:val="00C10C4F"/>
    <w:rsid w:val="00C11229"/>
    <w:rsid w:val="00C11617"/>
    <w:rsid w:val="00C11F3B"/>
    <w:rsid w:val="00C12258"/>
    <w:rsid w:val="00C12FFC"/>
    <w:rsid w:val="00C13E97"/>
    <w:rsid w:val="00C1568B"/>
    <w:rsid w:val="00C17E66"/>
    <w:rsid w:val="00C2088C"/>
    <w:rsid w:val="00C25322"/>
    <w:rsid w:val="00C25D18"/>
    <w:rsid w:val="00C272BB"/>
    <w:rsid w:val="00C27EF0"/>
    <w:rsid w:val="00C31276"/>
    <w:rsid w:val="00C323C6"/>
    <w:rsid w:val="00C34682"/>
    <w:rsid w:val="00C36644"/>
    <w:rsid w:val="00C532DC"/>
    <w:rsid w:val="00C54082"/>
    <w:rsid w:val="00C544C9"/>
    <w:rsid w:val="00C5621D"/>
    <w:rsid w:val="00C5626D"/>
    <w:rsid w:val="00C57EAB"/>
    <w:rsid w:val="00C6211F"/>
    <w:rsid w:val="00C64C4A"/>
    <w:rsid w:val="00C66A26"/>
    <w:rsid w:val="00C70313"/>
    <w:rsid w:val="00C70553"/>
    <w:rsid w:val="00C7107F"/>
    <w:rsid w:val="00C7141E"/>
    <w:rsid w:val="00C71545"/>
    <w:rsid w:val="00C722EC"/>
    <w:rsid w:val="00C7371B"/>
    <w:rsid w:val="00C73744"/>
    <w:rsid w:val="00C73E73"/>
    <w:rsid w:val="00C74629"/>
    <w:rsid w:val="00C75113"/>
    <w:rsid w:val="00C81140"/>
    <w:rsid w:val="00C81947"/>
    <w:rsid w:val="00C85E2E"/>
    <w:rsid w:val="00C86549"/>
    <w:rsid w:val="00C874DA"/>
    <w:rsid w:val="00C879DC"/>
    <w:rsid w:val="00C95D75"/>
    <w:rsid w:val="00C95E1D"/>
    <w:rsid w:val="00C960C4"/>
    <w:rsid w:val="00C96F66"/>
    <w:rsid w:val="00C97D02"/>
    <w:rsid w:val="00CA2BD8"/>
    <w:rsid w:val="00CA399E"/>
    <w:rsid w:val="00CA6084"/>
    <w:rsid w:val="00CA75B9"/>
    <w:rsid w:val="00CA76EB"/>
    <w:rsid w:val="00CB0752"/>
    <w:rsid w:val="00CB12BB"/>
    <w:rsid w:val="00CB1332"/>
    <w:rsid w:val="00CB1A7F"/>
    <w:rsid w:val="00CB1A8A"/>
    <w:rsid w:val="00CB3A2A"/>
    <w:rsid w:val="00CB43DF"/>
    <w:rsid w:val="00CB5762"/>
    <w:rsid w:val="00CB6CFE"/>
    <w:rsid w:val="00CB7C68"/>
    <w:rsid w:val="00CC0884"/>
    <w:rsid w:val="00CC1054"/>
    <w:rsid w:val="00CC24B4"/>
    <w:rsid w:val="00CC5B75"/>
    <w:rsid w:val="00CC7634"/>
    <w:rsid w:val="00CD0DC0"/>
    <w:rsid w:val="00CD4CB0"/>
    <w:rsid w:val="00CD5B70"/>
    <w:rsid w:val="00CD60BE"/>
    <w:rsid w:val="00CD6B29"/>
    <w:rsid w:val="00CD7775"/>
    <w:rsid w:val="00CD7930"/>
    <w:rsid w:val="00CD7CF0"/>
    <w:rsid w:val="00CE5168"/>
    <w:rsid w:val="00CE61C7"/>
    <w:rsid w:val="00CF0E72"/>
    <w:rsid w:val="00CF2402"/>
    <w:rsid w:val="00CF3628"/>
    <w:rsid w:val="00CF52A0"/>
    <w:rsid w:val="00CF5BD3"/>
    <w:rsid w:val="00D049A5"/>
    <w:rsid w:val="00D05543"/>
    <w:rsid w:val="00D05CE8"/>
    <w:rsid w:val="00D05DAA"/>
    <w:rsid w:val="00D06634"/>
    <w:rsid w:val="00D06705"/>
    <w:rsid w:val="00D13F89"/>
    <w:rsid w:val="00D14412"/>
    <w:rsid w:val="00D217EC"/>
    <w:rsid w:val="00D21AE3"/>
    <w:rsid w:val="00D22977"/>
    <w:rsid w:val="00D22FBC"/>
    <w:rsid w:val="00D25CC3"/>
    <w:rsid w:val="00D30E52"/>
    <w:rsid w:val="00D31160"/>
    <w:rsid w:val="00D322E4"/>
    <w:rsid w:val="00D4152E"/>
    <w:rsid w:val="00D416D5"/>
    <w:rsid w:val="00D42423"/>
    <w:rsid w:val="00D44EF5"/>
    <w:rsid w:val="00D4680B"/>
    <w:rsid w:val="00D50878"/>
    <w:rsid w:val="00D50A6B"/>
    <w:rsid w:val="00D50DFC"/>
    <w:rsid w:val="00D510EA"/>
    <w:rsid w:val="00D510EE"/>
    <w:rsid w:val="00D522D6"/>
    <w:rsid w:val="00D56510"/>
    <w:rsid w:val="00D62B08"/>
    <w:rsid w:val="00D63A8E"/>
    <w:rsid w:val="00D64B2F"/>
    <w:rsid w:val="00D65115"/>
    <w:rsid w:val="00D65B83"/>
    <w:rsid w:val="00D65BCD"/>
    <w:rsid w:val="00D6624A"/>
    <w:rsid w:val="00D6781A"/>
    <w:rsid w:val="00D7108E"/>
    <w:rsid w:val="00D80AC8"/>
    <w:rsid w:val="00D82037"/>
    <w:rsid w:val="00D82AAA"/>
    <w:rsid w:val="00D835A3"/>
    <w:rsid w:val="00D846AB"/>
    <w:rsid w:val="00D866D4"/>
    <w:rsid w:val="00D87C1B"/>
    <w:rsid w:val="00D969B6"/>
    <w:rsid w:val="00DA1941"/>
    <w:rsid w:val="00DA5659"/>
    <w:rsid w:val="00DA5DE6"/>
    <w:rsid w:val="00DA5F74"/>
    <w:rsid w:val="00DA66B0"/>
    <w:rsid w:val="00DB0500"/>
    <w:rsid w:val="00DB1156"/>
    <w:rsid w:val="00DB1552"/>
    <w:rsid w:val="00DB1747"/>
    <w:rsid w:val="00DB3F33"/>
    <w:rsid w:val="00DB7739"/>
    <w:rsid w:val="00DB7C4F"/>
    <w:rsid w:val="00DC01BC"/>
    <w:rsid w:val="00DC07AA"/>
    <w:rsid w:val="00DC2E00"/>
    <w:rsid w:val="00DC3936"/>
    <w:rsid w:val="00DC4F16"/>
    <w:rsid w:val="00DC735A"/>
    <w:rsid w:val="00DD151D"/>
    <w:rsid w:val="00DD1F40"/>
    <w:rsid w:val="00DD285E"/>
    <w:rsid w:val="00DD3B7A"/>
    <w:rsid w:val="00DD3FDC"/>
    <w:rsid w:val="00DD419C"/>
    <w:rsid w:val="00DD50E9"/>
    <w:rsid w:val="00DD5C3B"/>
    <w:rsid w:val="00DD6DB4"/>
    <w:rsid w:val="00DD763D"/>
    <w:rsid w:val="00DD7998"/>
    <w:rsid w:val="00DE302B"/>
    <w:rsid w:val="00DE4A0A"/>
    <w:rsid w:val="00DE6FA3"/>
    <w:rsid w:val="00DE74F6"/>
    <w:rsid w:val="00DF0A49"/>
    <w:rsid w:val="00DF1158"/>
    <w:rsid w:val="00DF2551"/>
    <w:rsid w:val="00DF2CD1"/>
    <w:rsid w:val="00DF3BC9"/>
    <w:rsid w:val="00DF3D60"/>
    <w:rsid w:val="00DF5DAB"/>
    <w:rsid w:val="00DF61EA"/>
    <w:rsid w:val="00E06045"/>
    <w:rsid w:val="00E0633B"/>
    <w:rsid w:val="00E06AFE"/>
    <w:rsid w:val="00E111BD"/>
    <w:rsid w:val="00E1210E"/>
    <w:rsid w:val="00E125E2"/>
    <w:rsid w:val="00E13278"/>
    <w:rsid w:val="00E14105"/>
    <w:rsid w:val="00E15242"/>
    <w:rsid w:val="00E15BF2"/>
    <w:rsid w:val="00E16590"/>
    <w:rsid w:val="00E167C6"/>
    <w:rsid w:val="00E16EB9"/>
    <w:rsid w:val="00E17D1D"/>
    <w:rsid w:val="00E205AC"/>
    <w:rsid w:val="00E209F6"/>
    <w:rsid w:val="00E22294"/>
    <w:rsid w:val="00E248DE"/>
    <w:rsid w:val="00E26D6E"/>
    <w:rsid w:val="00E31784"/>
    <w:rsid w:val="00E34A72"/>
    <w:rsid w:val="00E35086"/>
    <w:rsid w:val="00E350B5"/>
    <w:rsid w:val="00E35F1B"/>
    <w:rsid w:val="00E37F9A"/>
    <w:rsid w:val="00E4088A"/>
    <w:rsid w:val="00E40EB7"/>
    <w:rsid w:val="00E42887"/>
    <w:rsid w:val="00E441A4"/>
    <w:rsid w:val="00E4790F"/>
    <w:rsid w:val="00E51451"/>
    <w:rsid w:val="00E57206"/>
    <w:rsid w:val="00E5724E"/>
    <w:rsid w:val="00E572E1"/>
    <w:rsid w:val="00E57DAE"/>
    <w:rsid w:val="00E57DF6"/>
    <w:rsid w:val="00E60B37"/>
    <w:rsid w:val="00E6354E"/>
    <w:rsid w:val="00E66C3A"/>
    <w:rsid w:val="00E675E5"/>
    <w:rsid w:val="00E679A3"/>
    <w:rsid w:val="00E72319"/>
    <w:rsid w:val="00E766BF"/>
    <w:rsid w:val="00E7771E"/>
    <w:rsid w:val="00E80B53"/>
    <w:rsid w:val="00E820DE"/>
    <w:rsid w:val="00E832CE"/>
    <w:rsid w:val="00E83FC5"/>
    <w:rsid w:val="00E849DE"/>
    <w:rsid w:val="00E87712"/>
    <w:rsid w:val="00E90F02"/>
    <w:rsid w:val="00E91172"/>
    <w:rsid w:val="00E91E5C"/>
    <w:rsid w:val="00E941DA"/>
    <w:rsid w:val="00E95941"/>
    <w:rsid w:val="00E96515"/>
    <w:rsid w:val="00EA0F6B"/>
    <w:rsid w:val="00EA1498"/>
    <w:rsid w:val="00EA18E4"/>
    <w:rsid w:val="00EA1F2C"/>
    <w:rsid w:val="00EA283D"/>
    <w:rsid w:val="00EA35A3"/>
    <w:rsid w:val="00EA5F12"/>
    <w:rsid w:val="00EB13E9"/>
    <w:rsid w:val="00EB14EC"/>
    <w:rsid w:val="00EB230E"/>
    <w:rsid w:val="00EB359D"/>
    <w:rsid w:val="00EB375F"/>
    <w:rsid w:val="00EB5FB4"/>
    <w:rsid w:val="00EB60F9"/>
    <w:rsid w:val="00EB6600"/>
    <w:rsid w:val="00EC5375"/>
    <w:rsid w:val="00EC53D9"/>
    <w:rsid w:val="00EC6176"/>
    <w:rsid w:val="00ED096E"/>
    <w:rsid w:val="00ED2057"/>
    <w:rsid w:val="00ED3683"/>
    <w:rsid w:val="00ED3C7B"/>
    <w:rsid w:val="00ED4192"/>
    <w:rsid w:val="00ED728A"/>
    <w:rsid w:val="00EE061F"/>
    <w:rsid w:val="00EE40AE"/>
    <w:rsid w:val="00EE659B"/>
    <w:rsid w:val="00EE76A4"/>
    <w:rsid w:val="00EE7FB1"/>
    <w:rsid w:val="00EF0097"/>
    <w:rsid w:val="00EF0D3B"/>
    <w:rsid w:val="00EF13EC"/>
    <w:rsid w:val="00EF487B"/>
    <w:rsid w:val="00EF49BE"/>
    <w:rsid w:val="00EF6658"/>
    <w:rsid w:val="00F00231"/>
    <w:rsid w:val="00F02692"/>
    <w:rsid w:val="00F02D55"/>
    <w:rsid w:val="00F0362C"/>
    <w:rsid w:val="00F0584E"/>
    <w:rsid w:val="00F069F9"/>
    <w:rsid w:val="00F07D30"/>
    <w:rsid w:val="00F14519"/>
    <w:rsid w:val="00F214BC"/>
    <w:rsid w:val="00F214E4"/>
    <w:rsid w:val="00F21920"/>
    <w:rsid w:val="00F22454"/>
    <w:rsid w:val="00F22AD4"/>
    <w:rsid w:val="00F22E5D"/>
    <w:rsid w:val="00F2451D"/>
    <w:rsid w:val="00F2653E"/>
    <w:rsid w:val="00F26B21"/>
    <w:rsid w:val="00F32052"/>
    <w:rsid w:val="00F324E7"/>
    <w:rsid w:val="00F32D99"/>
    <w:rsid w:val="00F343CE"/>
    <w:rsid w:val="00F378D8"/>
    <w:rsid w:val="00F37C54"/>
    <w:rsid w:val="00F37FE8"/>
    <w:rsid w:val="00F417EB"/>
    <w:rsid w:val="00F4394A"/>
    <w:rsid w:val="00F445D2"/>
    <w:rsid w:val="00F44D7A"/>
    <w:rsid w:val="00F45183"/>
    <w:rsid w:val="00F45FB0"/>
    <w:rsid w:val="00F46E9A"/>
    <w:rsid w:val="00F47A8C"/>
    <w:rsid w:val="00F5092A"/>
    <w:rsid w:val="00F512EF"/>
    <w:rsid w:val="00F51925"/>
    <w:rsid w:val="00F5303E"/>
    <w:rsid w:val="00F53DF0"/>
    <w:rsid w:val="00F54002"/>
    <w:rsid w:val="00F5467F"/>
    <w:rsid w:val="00F54CBC"/>
    <w:rsid w:val="00F55BD7"/>
    <w:rsid w:val="00F56DA5"/>
    <w:rsid w:val="00F5706A"/>
    <w:rsid w:val="00F57F17"/>
    <w:rsid w:val="00F627D2"/>
    <w:rsid w:val="00F62831"/>
    <w:rsid w:val="00F66EA2"/>
    <w:rsid w:val="00F67AC4"/>
    <w:rsid w:val="00F734A7"/>
    <w:rsid w:val="00F75324"/>
    <w:rsid w:val="00F75F3A"/>
    <w:rsid w:val="00F764AC"/>
    <w:rsid w:val="00F7744C"/>
    <w:rsid w:val="00F83C4E"/>
    <w:rsid w:val="00F862D9"/>
    <w:rsid w:val="00F90391"/>
    <w:rsid w:val="00F914E7"/>
    <w:rsid w:val="00F9200C"/>
    <w:rsid w:val="00F92B55"/>
    <w:rsid w:val="00F94035"/>
    <w:rsid w:val="00F94FC6"/>
    <w:rsid w:val="00FA09E9"/>
    <w:rsid w:val="00FA3CAD"/>
    <w:rsid w:val="00FA3CCF"/>
    <w:rsid w:val="00FA5C28"/>
    <w:rsid w:val="00FA6988"/>
    <w:rsid w:val="00FA7694"/>
    <w:rsid w:val="00FA7D2F"/>
    <w:rsid w:val="00FB2538"/>
    <w:rsid w:val="00FB363E"/>
    <w:rsid w:val="00FB36F6"/>
    <w:rsid w:val="00FB4462"/>
    <w:rsid w:val="00FB47C5"/>
    <w:rsid w:val="00FB66EF"/>
    <w:rsid w:val="00FB76D9"/>
    <w:rsid w:val="00FB780F"/>
    <w:rsid w:val="00FB7C44"/>
    <w:rsid w:val="00FC0CBF"/>
    <w:rsid w:val="00FC1B5A"/>
    <w:rsid w:val="00FC1E2F"/>
    <w:rsid w:val="00FC67A6"/>
    <w:rsid w:val="00FC68F1"/>
    <w:rsid w:val="00FC7724"/>
    <w:rsid w:val="00FD15A5"/>
    <w:rsid w:val="00FD2B00"/>
    <w:rsid w:val="00FD57E8"/>
    <w:rsid w:val="00FD6189"/>
    <w:rsid w:val="00FE0C5B"/>
    <w:rsid w:val="00FE1489"/>
    <w:rsid w:val="00FE3186"/>
    <w:rsid w:val="00FE3197"/>
    <w:rsid w:val="00FE3C14"/>
    <w:rsid w:val="00FE473B"/>
    <w:rsid w:val="00FE51F5"/>
    <w:rsid w:val="00FE6138"/>
    <w:rsid w:val="00FE683B"/>
    <w:rsid w:val="00FF211B"/>
    <w:rsid w:val="00FF2D65"/>
    <w:rsid w:val="00FF65DE"/>
    <w:rsid w:val="00FF700A"/>
    <w:rsid w:val="00FF72A3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PI Fließtext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color w:val="000000"/>
      <w:lang w:val="en-US"/>
    </w:rPr>
  </w:style>
  <w:style w:type="paragraph" w:styleId="berschrift1">
    <w:name w:val="heading 1"/>
    <w:basedOn w:val="Standard"/>
    <w:qFormat/>
    <w:pPr>
      <w:keepNext/>
      <w:outlineLvl w:val="0"/>
    </w:pPr>
    <w:rPr>
      <w:b/>
      <w:sz w:val="24"/>
      <w:u w:val="single"/>
      <w:lang w:val="de-DE"/>
    </w:rPr>
  </w:style>
  <w:style w:type="paragraph" w:styleId="berschrift3">
    <w:name w:val="heading 3"/>
    <w:basedOn w:val="Standard"/>
    <w:next w:val="Standard"/>
    <w:link w:val="berschrift3Zchn"/>
    <w:qFormat/>
    <w:rsid w:val="004116F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aliases w:val="PI-Untertitel"/>
    <w:qFormat/>
    <w:rPr>
      <w:rFonts w:ascii="Arial" w:hAnsi="Arial"/>
      <w:i/>
      <w:iCs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lang w:val="de-D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lang w:val="de-DE"/>
    </w:rPr>
  </w:style>
  <w:style w:type="character" w:styleId="Zeilennummer">
    <w:name w:val="line number"/>
    <w:rsid w:val="00AE0911"/>
    <w:rPr>
      <w:color w:val="808080"/>
      <w:spacing w:val="0"/>
      <w:sz w:val="20"/>
    </w:rPr>
  </w:style>
  <w:style w:type="character" w:customStyle="1" w:styleId="Absatz-Standardschriftart2">
    <w:name w:val="Absatz-Standardschriftart2"/>
    <w:semiHidden/>
    <w:rPr>
      <w:color w:val="000000"/>
      <w:spacing w:val="0"/>
      <w:sz w:val="24"/>
    </w:rPr>
  </w:style>
  <w:style w:type="character" w:styleId="Hyperlink">
    <w:name w:val="Hyperlink"/>
    <w:rPr>
      <w:color w:val="0000FF"/>
      <w:spacing w:val="0"/>
      <w:sz w:val="24"/>
      <w:u w:val="single"/>
    </w:rPr>
  </w:style>
  <w:style w:type="paragraph" w:customStyle="1" w:styleId="Standard1">
    <w:name w:val="Standard1"/>
    <w:rPr>
      <w:color w:val="000000"/>
    </w:rPr>
  </w:style>
  <w:style w:type="paragraph" w:customStyle="1" w:styleId="NormaleTabelle1">
    <w:name w:val="Normale Tabelle1"/>
    <w:basedOn w:val="Standard"/>
  </w:style>
  <w:style w:type="paragraph" w:customStyle="1" w:styleId="KeineListe1">
    <w:name w:val="Keine Liste1"/>
    <w:basedOn w:val="Standard"/>
  </w:style>
  <w:style w:type="paragraph" w:styleId="NurText">
    <w:name w:val="Plain Text"/>
    <w:basedOn w:val="Standard"/>
    <w:pPr>
      <w:spacing w:before="100" w:after="100"/>
    </w:pPr>
    <w:rPr>
      <w:sz w:val="24"/>
      <w:lang w:val="de-DE"/>
    </w:rPr>
  </w:style>
  <w:style w:type="paragraph" w:customStyle="1" w:styleId="Vorgabetext">
    <w:name w:val="Vorgabetext"/>
    <w:basedOn w:val="Standard"/>
    <w:pPr>
      <w:tabs>
        <w:tab w:val="left" w:pos="7347"/>
      </w:tabs>
    </w:pPr>
    <w:rPr>
      <w:b/>
      <w:lang w:val="de-DE"/>
    </w:rPr>
  </w:style>
  <w:style w:type="paragraph" w:styleId="StandardWeb">
    <w:name w:val="Normal (Web)"/>
    <w:basedOn w:val="Standard"/>
    <w:pPr>
      <w:spacing w:before="100" w:after="100"/>
    </w:pPr>
    <w:rPr>
      <w:sz w:val="24"/>
      <w:lang w:val="de-DE"/>
    </w:rPr>
  </w:style>
  <w:style w:type="paragraph" w:styleId="Dokumentstruktur">
    <w:name w:val="Document Map"/>
    <w:basedOn w:val="Standard"/>
    <w:semiHidden/>
    <w:rPr>
      <w:rFonts w:ascii="Tahoma" w:hAnsi="Tahoma"/>
      <w:lang w:val="de-DE"/>
    </w:rPr>
  </w:style>
  <w:style w:type="paragraph" w:styleId="Sprechblasentext">
    <w:name w:val="Balloon Text"/>
    <w:basedOn w:val="Standard"/>
    <w:rPr>
      <w:rFonts w:ascii="Tahoma" w:hAnsi="Tahoma"/>
      <w:sz w:val="16"/>
      <w:lang w:val="de-DE"/>
    </w:rPr>
  </w:style>
  <w:style w:type="paragraph" w:customStyle="1" w:styleId="Tabellengitternetz1">
    <w:name w:val="Tabellengitternetz1"/>
    <w:basedOn w:val="Standard"/>
  </w:style>
  <w:style w:type="paragraph" w:styleId="Textkrper2">
    <w:name w:val="Body Text 2"/>
    <w:basedOn w:val="Standard"/>
    <w:rPr>
      <w:rFonts w:ascii="Verdana" w:hAnsi="Verdana"/>
      <w:color w:val="000080"/>
      <w:sz w:val="17"/>
      <w:lang w:val="de-DE"/>
    </w:rPr>
  </w:style>
  <w:style w:type="paragraph" w:customStyle="1" w:styleId="DefaultText">
    <w:name w:val="Default Text"/>
    <w:basedOn w:val="Standard"/>
  </w:style>
  <w:style w:type="character" w:customStyle="1" w:styleId="Absatz-Standardschriftart1">
    <w:name w:val="Absatz-Standardschriftart1"/>
    <w:semiHidden/>
    <w:rPr>
      <w:color w:val="000000"/>
      <w:spacing w:val="0"/>
      <w:sz w:val="24"/>
    </w:rPr>
  </w:style>
  <w:style w:type="character" w:styleId="Fett">
    <w:name w:val="Strong"/>
    <w:aliases w:val="PI Titel"/>
    <w:qFormat/>
    <w:rPr>
      <w:rFonts w:ascii="Arial" w:hAnsi="Arial"/>
      <w:b/>
      <w:color w:val="000000"/>
      <w:spacing w:val="0"/>
      <w:sz w:val="20"/>
    </w:rPr>
  </w:style>
  <w:style w:type="character" w:customStyle="1" w:styleId="sebert">
    <w:name w:val="sebert"/>
    <w:rPr>
      <w:rFonts w:ascii="Arial" w:hAnsi="Arial"/>
      <w:color w:val="000000"/>
      <w:spacing w:val="0"/>
      <w:sz w:val="20"/>
    </w:rPr>
  </w:style>
  <w:style w:type="character" w:customStyle="1" w:styleId="headline1">
    <w:name w:val="headline1"/>
    <w:rPr>
      <w:color w:val="000000"/>
      <w:spacing w:val="0"/>
      <w:sz w:val="24"/>
    </w:rPr>
  </w:style>
  <w:style w:type="paragraph" w:styleId="Untertitel">
    <w:name w:val="Subtitle"/>
    <w:basedOn w:val="Standard"/>
    <w:next w:val="Standard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ZchnZchn">
    <w:name w:val="Zchn Zchn"/>
    <w:rPr>
      <w:rFonts w:ascii="Cambria" w:eastAsia="Times New Roman" w:hAnsi="Cambria" w:cs="Times New Roman"/>
      <w:color w:val="000000"/>
      <w:sz w:val="24"/>
      <w:szCs w:val="24"/>
      <w:lang w:val="en-US"/>
    </w:rPr>
  </w:style>
  <w:style w:type="character" w:customStyle="1" w:styleId="headline2">
    <w:name w:val="headline2"/>
    <w:basedOn w:val="Absatz-Standardschriftart"/>
  </w:style>
  <w:style w:type="character" w:customStyle="1" w:styleId="berschrift3Zchn">
    <w:name w:val="Überschrift 3 Zchn"/>
    <w:link w:val="berschrift3"/>
    <w:semiHidden/>
    <w:rsid w:val="004116F4"/>
    <w:rPr>
      <w:rFonts w:ascii="Cambria" w:eastAsia="Times New Roman" w:hAnsi="Cambria" w:cs="Times New Roman"/>
      <w:b/>
      <w:bCs/>
      <w:color w:val="000000"/>
      <w:sz w:val="26"/>
      <w:szCs w:val="26"/>
      <w:lang w:val="en-US"/>
    </w:rPr>
  </w:style>
  <w:style w:type="paragraph" w:styleId="Kommentartext">
    <w:name w:val="annotation text"/>
    <w:basedOn w:val="Standard"/>
    <w:link w:val="KommentartextZchn"/>
    <w:semiHidden/>
    <w:rsid w:val="001948FB"/>
    <w:pPr>
      <w:overflowPunct/>
      <w:autoSpaceDE/>
      <w:autoSpaceDN/>
      <w:adjustRightInd/>
      <w:spacing w:line="240" w:lineRule="auto"/>
      <w:textAlignment w:val="auto"/>
    </w:pPr>
    <w:rPr>
      <w:rFonts w:cs="Arial"/>
      <w:color w:val="auto"/>
      <w:lang w:val="de-DE"/>
    </w:rPr>
  </w:style>
  <w:style w:type="paragraph" w:customStyle="1" w:styleId="bodytext">
    <w:name w:val="bodytext"/>
    <w:basedOn w:val="Standard"/>
    <w:rsid w:val="00B62871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  <w:lang w:val="de-DE"/>
    </w:rPr>
  </w:style>
  <w:style w:type="paragraph" w:styleId="Textkrper">
    <w:name w:val="Body Text"/>
    <w:basedOn w:val="Standard"/>
    <w:rsid w:val="00507C23"/>
    <w:pPr>
      <w:spacing w:after="120"/>
    </w:pPr>
  </w:style>
  <w:style w:type="character" w:styleId="BesuchterHyperlink">
    <w:name w:val="FollowedHyperlink"/>
    <w:rsid w:val="005A3314"/>
    <w:rPr>
      <w:color w:val="800080"/>
      <w:u w:val="single"/>
    </w:rPr>
  </w:style>
  <w:style w:type="character" w:styleId="Kommentarzeichen">
    <w:name w:val="annotation reference"/>
    <w:rsid w:val="00395B92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395B92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cs="Times New Roman"/>
      <w:b/>
      <w:bCs/>
      <w:color w:val="000000"/>
      <w:lang w:val="en-US"/>
    </w:rPr>
  </w:style>
  <w:style w:type="character" w:customStyle="1" w:styleId="KommentartextZchn">
    <w:name w:val="Kommentartext Zchn"/>
    <w:link w:val="Kommentartext"/>
    <w:semiHidden/>
    <w:rsid w:val="00395B92"/>
    <w:rPr>
      <w:rFonts w:cs="Arial"/>
    </w:rPr>
  </w:style>
  <w:style w:type="character" w:customStyle="1" w:styleId="KommentarthemaZchn">
    <w:name w:val="Kommentarthema Zchn"/>
    <w:link w:val="Kommentarthema"/>
    <w:rsid w:val="00395B92"/>
    <w:rPr>
      <w:rFonts w:cs="Arial"/>
      <w:b/>
      <w:bCs/>
      <w:color w:val="000000"/>
      <w:lang w:val="en-US"/>
    </w:rPr>
  </w:style>
  <w:style w:type="table" w:styleId="Tabellenraster">
    <w:name w:val="Table Grid"/>
    <w:basedOn w:val="NormaleTabelle"/>
    <w:rsid w:val="004F4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PI Fließtext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color w:val="000000"/>
      <w:lang w:val="en-US"/>
    </w:rPr>
  </w:style>
  <w:style w:type="paragraph" w:styleId="berschrift1">
    <w:name w:val="heading 1"/>
    <w:basedOn w:val="Standard"/>
    <w:qFormat/>
    <w:pPr>
      <w:keepNext/>
      <w:outlineLvl w:val="0"/>
    </w:pPr>
    <w:rPr>
      <w:b/>
      <w:sz w:val="24"/>
      <w:u w:val="single"/>
      <w:lang w:val="de-DE"/>
    </w:rPr>
  </w:style>
  <w:style w:type="paragraph" w:styleId="berschrift3">
    <w:name w:val="heading 3"/>
    <w:basedOn w:val="Standard"/>
    <w:next w:val="Standard"/>
    <w:link w:val="berschrift3Zchn"/>
    <w:qFormat/>
    <w:rsid w:val="004116F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aliases w:val="PI-Untertitel"/>
    <w:qFormat/>
    <w:rPr>
      <w:rFonts w:ascii="Arial" w:hAnsi="Arial"/>
      <w:i/>
      <w:iCs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lang w:val="de-D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lang w:val="de-DE"/>
    </w:rPr>
  </w:style>
  <w:style w:type="character" w:styleId="Zeilennummer">
    <w:name w:val="line number"/>
    <w:rsid w:val="00AE0911"/>
    <w:rPr>
      <w:color w:val="808080"/>
      <w:spacing w:val="0"/>
      <w:sz w:val="20"/>
    </w:rPr>
  </w:style>
  <w:style w:type="character" w:customStyle="1" w:styleId="Absatz-Standardschriftart2">
    <w:name w:val="Absatz-Standardschriftart2"/>
    <w:semiHidden/>
    <w:rPr>
      <w:color w:val="000000"/>
      <w:spacing w:val="0"/>
      <w:sz w:val="24"/>
    </w:rPr>
  </w:style>
  <w:style w:type="character" w:styleId="Hyperlink">
    <w:name w:val="Hyperlink"/>
    <w:rPr>
      <w:color w:val="0000FF"/>
      <w:spacing w:val="0"/>
      <w:sz w:val="24"/>
      <w:u w:val="single"/>
    </w:rPr>
  </w:style>
  <w:style w:type="paragraph" w:customStyle="1" w:styleId="Standard1">
    <w:name w:val="Standard1"/>
    <w:rPr>
      <w:color w:val="000000"/>
    </w:rPr>
  </w:style>
  <w:style w:type="paragraph" w:customStyle="1" w:styleId="NormaleTabelle1">
    <w:name w:val="Normale Tabelle1"/>
    <w:basedOn w:val="Standard"/>
  </w:style>
  <w:style w:type="paragraph" w:customStyle="1" w:styleId="KeineListe1">
    <w:name w:val="Keine Liste1"/>
    <w:basedOn w:val="Standard"/>
  </w:style>
  <w:style w:type="paragraph" w:styleId="NurText">
    <w:name w:val="Plain Text"/>
    <w:basedOn w:val="Standard"/>
    <w:pPr>
      <w:spacing w:before="100" w:after="100"/>
    </w:pPr>
    <w:rPr>
      <w:sz w:val="24"/>
      <w:lang w:val="de-DE"/>
    </w:rPr>
  </w:style>
  <w:style w:type="paragraph" w:customStyle="1" w:styleId="Vorgabetext">
    <w:name w:val="Vorgabetext"/>
    <w:basedOn w:val="Standard"/>
    <w:pPr>
      <w:tabs>
        <w:tab w:val="left" w:pos="7347"/>
      </w:tabs>
    </w:pPr>
    <w:rPr>
      <w:b/>
      <w:lang w:val="de-DE"/>
    </w:rPr>
  </w:style>
  <w:style w:type="paragraph" w:styleId="StandardWeb">
    <w:name w:val="Normal (Web)"/>
    <w:basedOn w:val="Standard"/>
    <w:pPr>
      <w:spacing w:before="100" w:after="100"/>
    </w:pPr>
    <w:rPr>
      <w:sz w:val="24"/>
      <w:lang w:val="de-DE"/>
    </w:rPr>
  </w:style>
  <w:style w:type="paragraph" w:styleId="Dokumentstruktur">
    <w:name w:val="Document Map"/>
    <w:basedOn w:val="Standard"/>
    <w:semiHidden/>
    <w:rPr>
      <w:rFonts w:ascii="Tahoma" w:hAnsi="Tahoma"/>
      <w:lang w:val="de-DE"/>
    </w:rPr>
  </w:style>
  <w:style w:type="paragraph" w:styleId="Sprechblasentext">
    <w:name w:val="Balloon Text"/>
    <w:basedOn w:val="Standard"/>
    <w:rPr>
      <w:rFonts w:ascii="Tahoma" w:hAnsi="Tahoma"/>
      <w:sz w:val="16"/>
      <w:lang w:val="de-DE"/>
    </w:rPr>
  </w:style>
  <w:style w:type="paragraph" w:customStyle="1" w:styleId="Tabellengitternetz1">
    <w:name w:val="Tabellengitternetz1"/>
    <w:basedOn w:val="Standard"/>
  </w:style>
  <w:style w:type="paragraph" w:styleId="Textkrper2">
    <w:name w:val="Body Text 2"/>
    <w:basedOn w:val="Standard"/>
    <w:rPr>
      <w:rFonts w:ascii="Verdana" w:hAnsi="Verdana"/>
      <w:color w:val="000080"/>
      <w:sz w:val="17"/>
      <w:lang w:val="de-DE"/>
    </w:rPr>
  </w:style>
  <w:style w:type="paragraph" w:customStyle="1" w:styleId="DefaultText">
    <w:name w:val="Default Text"/>
    <w:basedOn w:val="Standard"/>
  </w:style>
  <w:style w:type="character" w:customStyle="1" w:styleId="Absatz-Standardschriftart1">
    <w:name w:val="Absatz-Standardschriftart1"/>
    <w:semiHidden/>
    <w:rPr>
      <w:color w:val="000000"/>
      <w:spacing w:val="0"/>
      <w:sz w:val="24"/>
    </w:rPr>
  </w:style>
  <w:style w:type="character" w:styleId="Fett">
    <w:name w:val="Strong"/>
    <w:aliases w:val="PI Titel"/>
    <w:qFormat/>
    <w:rPr>
      <w:rFonts w:ascii="Arial" w:hAnsi="Arial"/>
      <w:b/>
      <w:color w:val="000000"/>
      <w:spacing w:val="0"/>
      <w:sz w:val="20"/>
    </w:rPr>
  </w:style>
  <w:style w:type="character" w:customStyle="1" w:styleId="sebert">
    <w:name w:val="sebert"/>
    <w:rPr>
      <w:rFonts w:ascii="Arial" w:hAnsi="Arial"/>
      <w:color w:val="000000"/>
      <w:spacing w:val="0"/>
      <w:sz w:val="20"/>
    </w:rPr>
  </w:style>
  <w:style w:type="character" w:customStyle="1" w:styleId="headline1">
    <w:name w:val="headline1"/>
    <w:rPr>
      <w:color w:val="000000"/>
      <w:spacing w:val="0"/>
      <w:sz w:val="24"/>
    </w:rPr>
  </w:style>
  <w:style w:type="paragraph" w:styleId="Untertitel">
    <w:name w:val="Subtitle"/>
    <w:basedOn w:val="Standard"/>
    <w:next w:val="Standard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ZchnZchn">
    <w:name w:val="Zchn Zchn"/>
    <w:rPr>
      <w:rFonts w:ascii="Cambria" w:eastAsia="Times New Roman" w:hAnsi="Cambria" w:cs="Times New Roman"/>
      <w:color w:val="000000"/>
      <w:sz w:val="24"/>
      <w:szCs w:val="24"/>
      <w:lang w:val="en-US"/>
    </w:rPr>
  </w:style>
  <w:style w:type="character" w:customStyle="1" w:styleId="headline2">
    <w:name w:val="headline2"/>
    <w:basedOn w:val="Absatz-Standardschriftart"/>
  </w:style>
  <w:style w:type="character" w:customStyle="1" w:styleId="berschrift3Zchn">
    <w:name w:val="Überschrift 3 Zchn"/>
    <w:link w:val="berschrift3"/>
    <w:semiHidden/>
    <w:rsid w:val="004116F4"/>
    <w:rPr>
      <w:rFonts w:ascii="Cambria" w:eastAsia="Times New Roman" w:hAnsi="Cambria" w:cs="Times New Roman"/>
      <w:b/>
      <w:bCs/>
      <w:color w:val="000000"/>
      <w:sz w:val="26"/>
      <w:szCs w:val="26"/>
      <w:lang w:val="en-US"/>
    </w:rPr>
  </w:style>
  <w:style w:type="paragraph" w:styleId="Kommentartext">
    <w:name w:val="annotation text"/>
    <w:basedOn w:val="Standard"/>
    <w:link w:val="KommentartextZchn"/>
    <w:semiHidden/>
    <w:rsid w:val="001948FB"/>
    <w:pPr>
      <w:overflowPunct/>
      <w:autoSpaceDE/>
      <w:autoSpaceDN/>
      <w:adjustRightInd/>
      <w:spacing w:line="240" w:lineRule="auto"/>
      <w:textAlignment w:val="auto"/>
    </w:pPr>
    <w:rPr>
      <w:rFonts w:cs="Arial"/>
      <w:color w:val="auto"/>
      <w:lang w:val="de-DE"/>
    </w:rPr>
  </w:style>
  <w:style w:type="paragraph" w:customStyle="1" w:styleId="bodytext">
    <w:name w:val="bodytext"/>
    <w:basedOn w:val="Standard"/>
    <w:rsid w:val="00B62871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  <w:lang w:val="de-DE"/>
    </w:rPr>
  </w:style>
  <w:style w:type="paragraph" w:styleId="Textkrper">
    <w:name w:val="Body Text"/>
    <w:basedOn w:val="Standard"/>
    <w:rsid w:val="00507C23"/>
    <w:pPr>
      <w:spacing w:after="120"/>
    </w:pPr>
  </w:style>
  <w:style w:type="character" w:styleId="BesuchterHyperlink">
    <w:name w:val="FollowedHyperlink"/>
    <w:rsid w:val="005A3314"/>
    <w:rPr>
      <w:color w:val="800080"/>
      <w:u w:val="single"/>
    </w:rPr>
  </w:style>
  <w:style w:type="character" w:styleId="Kommentarzeichen">
    <w:name w:val="annotation reference"/>
    <w:rsid w:val="00395B92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395B92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cs="Times New Roman"/>
      <w:b/>
      <w:bCs/>
      <w:color w:val="000000"/>
      <w:lang w:val="en-US"/>
    </w:rPr>
  </w:style>
  <w:style w:type="character" w:customStyle="1" w:styleId="KommentartextZchn">
    <w:name w:val="Kommentartext Zchn"/>
    <w:link w:val="Kommentartext"/>
    <w:semiHidden/>
    <w:rsid w:val="00395B92"/>
    <w:rPr>
      <w:rFonts w:cs="Arial"/>
    </w:rPr>
  </w:style>
  <w:style w:type="character" w:customStyle="1" w:styleId="KommentarthemaZchn">
    <w:name w:val="Kommentarthema Zchn"/>
    <w:link w:val="Kommentarthema"/>
    <w:rsid w:val="00395B92"/>
    <w:rPr>
      <w:rFonts w:cs="Arial"/>
      <w:b/>
      <w:bCs/>
      <w:color w:val="000000"/>
      <w:lang w:val="en-US"/>
    </w:rPr>
  </w:style>
  <w:style w:type="table" w:styleId="Tabellenraster">
    <w:name w:val="Table Grid"/>
    <w:basedOn w:val="NormaleTabelle"/>
    <w:rsid w:val="004F4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522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ommel-gruppe.de/presseportal/geschuetztes-presseporta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hommel-gruppe.d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3051F-B020-43A2-9AB1-E694C73C1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Vorsprung durch Bildung</vt:lpstr>
    </vt:vector>
  </TitlesOfParts>
  <Company>Hommel GmbH</Company>
  <LinksUpToDate>false</LinksUpToDate>
  <CharactersWithSpaces>5334</CharactersWithSpaces>
  <SharedDoc>false</SharedDoc>
  <HLinks>
    <vt:vector size="12" baseType="variant">
      <vt:variant>
        <vt:i4>6357048</vt:i4>
      </vt:variant>
      <vt:variant>
        <vt:i4>3</vt:i4>
      </vt:variant>
      <vt:variant>
        <vt:i4>0</vt:i4>
      </vt:variant>
      <vt:variant>
        <vt:i4>5</vt:i4>
      </vt:variant>
      <vt:variant>
        <vt:lpwstr>http://www.hommel-gruppe.de/presseportal/geschuetztes-presseportal/</vt:lpwstr>
      </vt:variant>
      <vt:variant>
        <vt:lpwstr/>
      </vt:variant>
      <vt:variant>
        <vt:i4>4849687</vt:i4>
      </vt:variant>
      <vt:variant>
        <vt:i4>0</vt:i4>
      </vt:variant>
      <vt:variant>
        <vt:i4>0</vt:i4>
      </vt:variant>
      <vt:variant>
        <vt:i4>5</vt:i4>
      </vt:variant>
      <vt:variant>
        <vt:lpwstr>http://www.hommel-gruppe.de/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Vorsprung durch Bildung</dc:title>
  <dc:creator>kdh</dc:creator>
  <cp:lastModifiedBy>Dziura Andreas</cp:lastModifiedBy>
  <cp:revision>10</cp:revision>
  <cp:lastPrinted>2020-06-17T10:51:00Z</cp:lastPrinted>
  <dcterms:created xsi:type="dcterms:W3CDTF">2020-06-24T09:02:00Z</dcterms:created>
  <dcterms:modified xsi:type="dcterms:W3CDTF">2020-06-26T08:06:00Z</dcterms:modified>
</cp:coreProperties>
</file>